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07C66" w14:textId="19A6ECFC" w:rsidR="00965ED2" w:rsidRDefault="00965ED2" w:rsidP="00965ED2">
      <w:pPr>
        <w:pStyle w:val="berschrift2"/>
        <w:rPr>
          <w:noProof/>
        </w:rPr>
      </w:pPr>
      <w:bookmarkStart w:id="0" w:name="_Toc97802041"/>
      <w:r w:rsidRPr="00965ED2">
        <w:rPr>
          <w:noProof/>
        </w:rPr>
        <w:t xml:space="preserve">FAQ </w:t>
      </w:r>
      <w:r>
        <w:rPr>
          <w:noProof/>
        </w:rPr>
        <w:t>– Frequently asked questions</w:t>
      </w:r>
    </w:p>
    <w:bookmarkEnd w:id="0"/>
    <w:p w14:paraId="64FAD483" w14:textId="43252BB2" w:rsidR="00965ED2" w:rsidRDefault="00965ED2" w:rsidP="00965ED2">
      <w:pPr>
        <w:pStyle w:val="Gliederung1"/>
      </w:pPr>
      <w:r>
        <w:t xml:space="preserve">Wer ist meine Ansprechperson, bei Fragen zu dem Projekt „Add-on Fellowships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Interdisciplinary</w:t>
      </w:r>
      <w:proofErr w:type="spellEnd"/>
      <w:r>
        <w:t xml:space="preserve"> Science and Transfer</w:t>
      </w:r>
    </w:p>
    <w:p w14:paraId="099CD1FB" w14:textId="663E0E8F" w:rsidR="00965ED2" w:rsidRPr="00965ED2" w:rsidRDefault="00965ED2" w:rsidP="00965ED2">
      <w:pPr>
        <w:pStyle w:val="Einzug1cm"/>
      </w:pPr>
      <w:r w:rsidRPr="00965ED2">
        <w:t>Die Add-on Fellowships sind ein gem</w:t>
      </w:r>
      <w:r>
        <w:t xml:space="preserve">einsames Projekt der Cluster Unternehmerisch denken und handeln und Neue Materialien und Ressourcen der Zukunft. </w:t>
      </w:r>
      <w:r w:rsidR="004D756F">
        <w:t xml:space="preserve">Bitte richten </w:t>
      </w:r>
      <w:r>
        <w:t xml:space="preserve">Sie Rückfragen per E-Mail an </w:t>
      </w:r>
      <w:hyperlink r:id="rId11" w:history="1">
        <w:r w:rsidR="001654C3" w:rsidRPr="00A0375E">
          <w:rPr>
            <w:rStyle w:val="Hyperlink"/>
          </w:rPr>
          <w:t>addon@joachim-herz-stiftung.de</w:t>
        </w:r>
      </w:hyperlink>
      <w:r>
        <w:t>.</w:t>
      </w:r>
    </w:p>
    <w:p w14:paraId="05B67034" w14:textId="35527355" w:rsidR="00965ED2" w:rsidRDefault="00965ED2" w:rsidP="00965ED2">
      <w:pPr>
        <w:pStyle w:val="Gliederung1"/>
      </w:pPr>
      <w:r>
        <w:t>Kann ich trotz eines befristeten Arbeitsvertrags eine Bewerbung einreichen?</w:t>
      </w:r>
    </w:p>
    <w:p w14:paraId="77DB310D" w14:textId="19B8DBED" w:rsidR="004A4949" w:rsidRDefault="004A4949" w:rsidP="004A4949">
      <w:pPr>
        <w:pStyle w:val="Einzug1cm"/>
      </w:pPr>
      <w:r>
        <w:t>Ja, ein befristeter Arbeitsvertrag ist kein Ausschlusskriterium. Entscheidend ist ein bestehendes Arbeitsverhältnis an einer akademischen Forschungseinrichtung in Deutschland zum Tag der Bewerbung.</w:t>
      </w:r>
    </w:p>
    <w:p w14:paraId="27CE2437" w14:textId="6A388908" w:rsidR="00420237" w:rsidRDefault="00420237" w:rsidP="00420237">
      <w:pPr>
        <w:pStyle w:val="Gliederung1"/>
      </w:pPr>
      <w:r>
        <w:t>Ich habe Forschungsmittel eingeworben oder Preisgelder erhalten. Bin ich noch antragsberechtigt?</w:t>
      </w:r>
    </w:p>
    <w:p w14:paraId="11D2BD92" w14:textId="77777777" w:rsidR="00C83ACC" w:rsidRDefault="00420237" w:rsidP="00420237">
      <w:pPr>
        <w:pStyle w:val="Einzug1cm"/>
      </w:pPr>
      <w:r>
        <w:t xml:space="preserve">Wenn Sie </w:t>
      </w:r>
      <w:r w:rsidR="00C83ACC">
        <w:t>substanzielle</w:t>
      </w:r>
      <w:r>
        <w:t xml:space="preserve"> Forschungsmittel als Projektleitung in einem begutachteten Verfahren von DFG, BMBF, EU oder einer forschungsfördernden Stiftung o. ä. eingeworben haben</w:t>
      </w:r>
      <w:r w:rsidR="00C83ACC">
        <w:t xml:space="preserve"> (z.B. DFG-Sachbeihilfe, „eigene Stelle“, Emmy-Noether-Programm, </w:t>
      </w:r>
      <w:r w:rsidR="00C83ACC" w:rsidRPr="00C83ACC">
        <w:t>Marie-</w:t>
      </w:r>
      <w:proofErr w:type="spellStart"/>
      <w:r w:rsidR="00C83ACC" w:rsidRPr="00C83ACC">
        <w:t>Skłodowska</w:t>
      </w:r>
      <w:proofErr w:type="spellEnd"/>
      <w:r w:rsidR="00C83ACC" w:rsidRPr="00C83ACC">
        <w:t xml:space="preserve">-Curie-Fellowships </w:t>
      </w:r>
      <w:r w:rsidR="00C83ACC">
        <w:t>oder ERC-</w:t>
      </w:r>
      <w:proofErr w:type="spellStart"/>
      <w:r w:rsidR="00C83ACC">
        <w:t>grant</w:t>
      </w:r>
      <w:proofErr w:type="spellEnd"/>
      <w:r w:rsidR="00C83ACC">
        <w:t xml:space="preserve"> </w:t>
      </w:r>
      <w:r w:rsidR="00C83ACC" w:rsidRPr="00C83ACC">
        <w:t>der EU</w:t>
      </w:r>
      <w:r w:rsidR="00C83ACC">
        <w:t>, Stiftungsprofessuren)</w:t>
      </w:r>
      <w:r>
        <w:t xml:space="preserve">, sind Sie für dieses Fellowship-Programm </w:t>
      </w:r>
      <w:r w:rsidRPr="00C83ACC">
        <w:rPr>
          <w:rStyle w:val="Fett"/>
        </w:rPr>
        <w:t>nicht</w:t>
      </w:r>
      <w:r>
        <w:t xml:space="preserve"> mehr antragsberechtigt.</w:t>
      </w:r>
      <w:r w:rsidR="00C83ACC">
        <w:t xml:space="preserve"> </w:t>
      </w:r>
    </w:p>
    <w:p w14:paraId="3770FAE1" w14:textId="77777777" w:rsidR="00C83ACC" w:rsidRDefault="00C83ACC" w:rsidP="00420237">
      <w:pPr>
        <w:pStyle w:val="Einzug1cm"/>
      </w:pPr>
    </w:p>
    <w:p w14:paraId="1DC409AE" w14:textId="7C5217E8" w:rsidR="00420237" w:rsidRDefault="00C83ACC" w:rsidP="00420237">
      <w:pPr>
        <w:pStyle w:val="Einzug1cm"/>
      </w:pPr>
      <w:r>
        <w:t>Sie haben als Teammitglied an einem DFG-, BMBF- oder EU-Projekt mitgewirkt, jedoch nicht die Projektleitung innegehabt, bleiben Sie antragsberechtigt. Sollten Sie Preisgelder (bspw. Vortragspreis, Promotionspreis) erhalten haben, bleiben Sie antragsberechtigt.</w:t>
      </w:r>
    </w:p>
    <w:p w14:paraId="2926A74B" w14:textId="2FA599F3" w:rsidR="00965ED2" w:rsidRDefault="004A4949" w:rsidP="00965ED2">
      <w:pPr>
        <w:pStyle w:val="Gliederung1"/>
      </w:pPr>
      <w:r>
        <w:t>Wird eine Bewerbung auf Englisch oder Deutsch bevorzugt?</w:t>
      </w:r>
    </w:p>
    <w:p w14:paraId="5A771AD9" w14:textId="4E7626EA" w:rsidR="004A4949" w:rsidRDefault="004A4949" w:rsidP="004A4949">
      <w:pPr>
        <w:pStyle w:val="Einzug1cm"/>
      </w:pPr>
      <w:r>
        <w:t xml:space="preserve">Weder die </w:t>
      </w:r>
      <w:r w:rsidR="00E802EB">
        <w:t xml:space="preserve">Joachim Herz Stiftung </w:t>
      </w:r>
      <w:r>
        <w:t xml:space="preserve">noch die Jury hat diesbezüglich eine Präferenz. Wählen Sie frei was Ihnen besser liegt. </w:t>
      </w:r>
    </w:p>
    <w:p w14:paraId="7243D6C1" w14:textId="377DBFB7" w:rsidR="00E8033D" w:rsidRDefault="00E8033D" w:rsidP="00E8033D">
      <w:pPr>
        <w:pStyle w:val="Gliederung1"/>
      </w:pPr>
      <w:r>
        <w:t>Was bedeutet Themenkomplex „Ressourcen der Zukunft“?</w:t>
      </w:r>
    </w:p>
    <w:p w14:paraId="68B7664B" w14:textId="06665BB3" w:rsidR="00E8033D" w:rsidRDefault="00E8033D" w:rsidP="00E8033D">
      <w:pPr>
        <w:pStyle w:val="Einzug1cm"/>
      </w:pPr>
      <w:r>
        <w:t xml:space="preserve">Die Joachim Herz Stiftung fördert </w:t>
      </w:r>
      <w:r w:rsidR="00831E77">
        <w:t>interdisziplinär</w:t>
      </w:r>
      <w:r w:rsidR="00E802EB">
        <w:t>e</w:t>
      </w:r>
      <w:r w:rsidR="001D6623">
        <w:t xml:space="preserve"> </w:t>
      </w:r>
      <w:r>
        <w:t xml:space="preserve">Ansätze, um natürliche, wirtschaftliche und technologische Ressourcen nachhaltig und effizient zu nutzen. Der Begriff umfasst die Erforschung neuer Materialien, Lebenswissenschaften und wirtschaftlicher Prozesse, um </w:t>
      </w:r>
      <w:r w:rsidR="00831E77">
        <w:t>zukünftige</w:t>
      </w:r>
      <w:r>
        <w:t xml:space="preserve"> Herausforderungen zu bewältigen. </w:t>
      </w:r>
      <w:r w:rsidR="00831E77">
        <w:t xml:space="preserve">Ziel ist es, neue Lösungen zu entwickeln, die </w:t>
      </w:r>
      <w:r w:rsidR="003A3E5A">
        <w:t>eine n</w:t>
      </w:r>
      <w:r w:rsidR="00831E77">
        <w:t>achhaltig</w:t>
      </w:r>
      <w:r w:rsidR="003A3E5A">
        <w:t>e Entwicklung</w:t>
      </w:r>
      <w:r w:rsidR="00831E77">
        <w:t xml:space="preserve"> fördern. </w:t>
      </w:r>
    </w:p>
    <w:p w14:paraId="5A1C09B1" w14:textId="77777777" w:rsidR="00831E77" w:rsidRDefault="00831E77" w:rsidP="00E8033D">
      <w:pPr>
        <w:pStyle w:val="Einzug1cm"/>
      </w:pPr>
    </w:p>
    <w:p w14:paraId="625CA8E4" w14:textId="1F72616C" w:rsidR="00B01467" w:rsidRDefault="00831E77" w:rsidP="00B01467">
      <w:pPr>
        <w:pStyle w:val="Einzug1cm"/>
      </w:pPr>
      <w:r>
        <w:t xml:space="preserve">Um </w:t>
      </w:r>
      <w:r w:rsidR="003A3E5A">
        <w:t xml:space="preserve">einer </w:t>
      </w:r>
      <w:r>
        <w:t xml:space="preserve">Einflussnahme </w:t>
      </w:r>
      <w:r w:rsidR="003A3E5A">
        <w:t>entgegen</w:t>
      </w:r>
      <w:r>
        <w:t xml:space="preserve">zuwirken, </w:t>
      </w:r>
      <w:r w:rsidR="003A3E5A">
        <w:t xml:space="preserve">verzichten wir an dieser Stelle auf die </w:t>
      </w:r>
      <w:r w:rsidR="00B0724F">
        <w:t>Nennung</w:t>
      </w:r>
      <w:r>
        <w:t xml:space="preserve"> konkreten Beispiele. Überzeugen Sie uns.</w:t>
      </w:r>
    </w:p>
    <w:p w14:paraId="010BCF85" w14:textId="62D6B7F9" w:rsidR="00B01467" w:rsidRPr="00B94D78" w:rsidRDefault="00B01467" w:rsidP="00B01467">
      <w:pPr>
        <w:pStyle w:val="Gliederung1"/>
      </w:pPr>
      <w:r w:rsidRPr="00235DF9">
        <w:lastRenderedPageBreak/>
        <w:t xml:space="preserve">Wie </w:t>
      </w:r>
      <w:r>
        <w:t>detailliert sollte die geplante Mittelverwendung dargestellt werden?</w:t>
      </w:r>
    </w:p>
    <w:p w14:paraId="6BF8F127" w14:textId="29E55BC4" w:rsidR="00B0724F" w:rsidRDefault="00B01467" w:rsidP="00B01467">
      <w:pPr>
        <w:pStyle w:val="Einzug1cm"/>
      </w:pPr>
      <w:r>
        <w:t xml:space="preserve">Je detaillierter Ihre Planungswerte sind, desto besser kann sich die Jury Ihr Projekt vorstellen. </w:t>
      </w:r>
      <w:r w:rsidR="003B48A7">
        <w:t xml:space="preserve">Die Tabellenform ist wünschenswert. </w:t>
      </w:r>
      <w:r>
        <w:t xml:space="preserve">Z. B. Konferenz / Forschungsaufenthalt </w:t>
      </w:r>
      <w:r w:rsidR="00E802EB">
        <w:t>A</w:t>
      </w:r>
      <w:r>
        <w:t xml:space="preserve"> für ca. </w:t>
      </w:r>
      <w:r w:rsidR="00E802EB">
        <w:t>B</w:t>
      </w:r>
      <w:r>
        <w:t xml:space="preserve"> EUR zum Zweck </w:t>
      </w:r>
      <w:r w:rsidR="00E802EB">
        <w:t>C</w:t>
      </w:r>
      <w:r>
        <w:t xml:space="preserve">, Fortbildung zum Thema </w:t>
      </w:r>
      <w:r w:rsidR="00E802EB">
        <w:t>X</w:t>
      </w:r>
      <w:r>
        <w:t xml:space="preserve"> für ca. </w:t>
      </w:r>
      <w:r w:rsidR="00E802EB">
        <w:t>Y</w:t>
      </w:r>
      <w:r>
        <w:t xml:space="preserve"> EUR zum Zweck </w:t>
      </w:r>
      <w:r w:rsidR="00E802EB">
        <w:t>Z</w:t>
      </w:r>
      <w:r>
        <w:t xml:space="preserve">… </w:t>
      </w:r>
    </w:p>
    <w:p w14:paraId="16645E58" w14:textId="26CB41DB" w:rsidR="00B0724F" w:rsidRDefault="00B0724F" w:rsidP="008F1851">
      <w:pPr>
        <w:pStyle w:val="Gliederung1"/>
      </w:pPr>
      <w:r>
        <w:t xml:space="preserve">Ist eine Änderung der geplanten Mittelverwendung </w:t>
      </w:r>
      <w:proofErr w:type="gramStart"/>
      <w:r>
        <w:t>während des Fellowships</w:t>
      </w:r>
      <w:proofErr w:type="gramEnd"/>
      <w:r>
        <w:t xml:space="preserve"> möglich?</w:t>
      </w:r>
    </w:p>
    <w:p w14:paraId="76F58AAE" w14:textId="2713CF01" w:rsidR="00B01467" w:rsidRDefault="00B0724F" w:rsidP="00B01467">
      <w:pPr>
        <w:pStyle w:val="Einzug1cm"/>
      </w:pPr>
      <w:r>
        <w:t xml:space="preserve">Das Add-on Fellowship ist eine Personenförderung und keine Projektförderung. </w:t>
      </w:r>
      <w:r w:rsidR="00B01467">
        <w:t xml:space="preserve">Änderungen der ursprünglich geplanten Mittelverwendung sind im Verlauf der Förderung möglich und werden i. d. R. informell mit Ihrer Ansprechperson in der Stiftung abgeklärt. </w:t>
      </w:r>
    </w:p>
    <w:p w14:paraId="6DA45B7B" w14:textId="3E71B2CC" w:rsidR="004A4949" w:rsidRDefault="004A4949" w:rsidP="00965ED2">
      <w:pPr>
        <w:pStyle w:val="Gliederung1"/>
      </w:pPr>
      <w:r>
        <w:t xml:space="preserve">Worauf soll sich die Beschreibung der Motivation beziehen? </w:t>
      </w:r>
    </w:p>
    <w:p w14:paraId="0BD3FF5F" w14:textId="238B23F3" w:rsidR="004A4949" w:rsidRDefault="004A4949" w:rsidP="004A4949">
      <w:pPr>
        <w:pStyle w:val="Einzug1cm"/>
      </w:pPr>
      <w:r>
        <w:t>Bitte motivieren Sie, wie Sie die zur Verfügung gestellten Mittel einsetzen möchten. Warum bringt Sie das Add-on Fellowship in Ihrer Karriere und Ihrem Forschungsprojekt weiter, warum sind Ihre Forschungsinhalte relevant und wie passt Ihre Forschung zu den Zielen des Add-on Fellowships?</w:t>
      </w:r>
    </w:p>
    <w:p w14:paraId="33918DE2" w14:textId="17372521" w:rsidR="00965ED2" w:rsidRDefault="004A4949" w:rsidP="00965ED2">
      <w:pPr>
        <w:pStyle w:val="Gliederung1"/>
      </w:pPr>
      <w:r>
        <w:t xml:space="preserve">Soll sich die Beschreibung </w:t>
      </w:r>
      <w:r w:rsidR="00E8033D">
        <w:t>der eigenen Forschung</w:t>
      </w:r>
      <w:r>
        <w:t xml:space="preserve"> auf meine Forschungsagenda oder auf das Projekt beziehen, wofür die Mittel beantragt werden?</w:t>
      </w:r>
    </w:p>
    <w:p w14:paraId="23AAC65A" w14:textId="64F3A720" w:rsidR="004A4949" w:rsidRDefault="004A4949" w:rsidP="004A4949">
      <w:pPr>
        <w:pStyle w:val="Einzug1cm"/>
      </w:pPr>
      <w:r>
        <w:t>Da es sich um eine Personenförderung handelt, beschreiben Sie bitte sowohl Ihre persönliche Forschungsagenda als auch das Projekt, das am meisten von der Förderung profitieren würde.</w:t>
      </w:r>
    </w:p>
    <w:p w14:paraId="01228452" w14:textId="67A8E17A" w:rsidR="004A4949" w:rsidRDefault="004A4949" w:rsidP="00965ED2">
      <w:pPr>
        <w:pStyle w:val="Gliederung1"/>
      </w:pPr>
      <w:r>
        <w:t xml:space="preserve">Was ist mit </w:t>
      </w:r>
      <w:r w:rsidR="00E8033D">
        <w:t>„</w:t>
      </w:r>
      <w:r>
        <w:t>Transferpotenzial</w:t>
      </w:r>
      <w:r w:rsidR="00E8033D">
        <w:t>“</w:t>
      </w:r>
      <w:r>
        <w:t xml:space="preserve"> gemeint?</w:t>
      </w:r>
    </w:p>
    <w:p w14:paraId="37923D21" w14:textId="511AE0EE" w:rsidR="00E8033D" w:rsidRDefault="00E8033D" w:rsidP="00E8033D">
      <w:pPr>
        <w:pStyle w:val="Einzug1cm"/>
      </w:pPr>
      <w:r>
        <w:t>Bitte beschreiben Sie wie Ihre Forschung</w:t>
      </w:r>
      <w:r w:rsidR="006D6096">
        <w:t xml:space="preserve"> und mögliche Ergebnisse</w:t>
      </w:r>
      <w:r>
        <w:t xml:space="preserve"> über das Projekt hinaus genutzt werden </w:t>
      </w:r>
      <w:r w:rsidR="006D6096">
        <w:t>können</w:t>
      </w:r>
      <w:r>
        <w:t>, z. B. durch Anwendung in Wirtschaft, Gesellschaft oder anderen Wissenschaftsbereichen. Seien Sie so konkret wie möglich</w:t>
      </w:r>
      <w:r w:rsidR="006D6096">
        <w:t>.</w:t>
      </w:r>
      <w:r>
        <w:t xml:space="preserve"> </w:t>
      </w:r>
      <w:r w:rsidR="006D6096">
        <w:t>E</w:t>
      </w:r>
      <w:r>
        <w:t>in zwingende</w:t>
      </w:r>
      <w:r w:rsidR="00E802EB">
        <w:t>r</w:t>
      </w:r>
      <w:r>
        <w:t xml:space="preserve"> Transfer</w:t>
      </w:r>
      <w:r w:rsidR="00E802EB">
        <w:t>-</w:t>
      </w:r>
      <w:r>
        <w:t xml:space="preserve"> </w:t>
      </w:r>
      <w:r w:rsidR="00E802EB">
        <w:t xml:space="preserve">bzw. Translationserfolg </w:t>
      </w:r>
      <w:r>
        <w:t xml:space="preserve">nicht </w:t>
      </w:r>
      <w:r w:rsidR="00E802EB">
        <w:t xml:space="preserve">Ziel des </w:t>
      </w:r>
      <w:r>
        <w:t>Stipendium</w:t>
      </w:r>
      <w:r w:rsidR="00E802EB">
        <w:t>s</w:t>
      </w:r>
      <w:r>
        <w:t xml:space="preserve"> ist.</w:t>
      </w:r>
    </w:p>
    <w:p w14:paraId="0FABCCA2" w14:textId="5BB9D0E4" w:rsidR="00965ED2" w:rsidRDefault="005E4B96" w:rsidP="00965ED2">
      <w:pPr>
        <w:pStyle w:val="Gliederung1"/>
      </w:pPr>
      <w:r>
        <w:t xml:space="preserve">Soll das Schreiben der </w:t>
      </w:r>
      <w:proofErr w:type="spellStart"/>
      <w:r>
        <w:t>Betreuer:in</w:t>
      </w:r>
      <w:proofErr w:type="spellEnd"/>
      <w:r>
        <w:t xml:space="preserve"> ein allgemeines Empfehlungsschreiben sein oder eher konkret auf den Bedarf des Stipendiums eingehen?</w:t>
      </w:r>
    </w:p>
    <w:p w14:paraId="7D0A19DD" w14:textId="496DA0DA" w:rsidR="005E4B96" w:rsidRDefault="005E4B96" w:rsidP="009E4A92">
      <w:pPr>
        <w:pStyle w:val="Einzug1cm"/>
      </w:pPr>
      <w:r>
        <w:t xml:space="preserve">Das Empfehlungsschreiben kann gerne beide Aspekte enthalten. Zusätzlich zu den gängigen Inhalten eines Referenzschreibens, sollte das Schreiben insbesondere herausstellen, warum gerade Sie – der/die </w:t>
      </w:r>
      <w:proofErr w:type="spellStart"/>
      <w:r>
        <w:t>Bewerber:in</w:t>
      </w:r>
      <w:proofErr w:type="spellEnd"/>
      <w:r>
        <w:t xml:space="preserve"> – förderwürdig sind. </w:t>
      </w:r>
      <w:r w:rsidR="0032534B">
        <w:t xml:space="preserve">Bitte reichen Sie die Empfehlungsschreiben </w:t>
      </w:r>
      <w:r w:rsidR="009E4A92">
        <w:t xml:space="preserve">per </w:t>
      </w:r>
      <w:r w:rsidR="0032534B" w:rsidRPr="0032534B">
        <w:t xml:space="preserve">E-Mail an </w:t>
      </w:r>
      <w:hyperlink r:id="rId12" w:history="1">
        <w:r w:rsidR="009E4A92" w:rsidRPr="00A0375E">
          <w:rPr>
            <w:rStyle w:val="Hyperlink"/>
          </w:rPr>
          <w:t>addon@joachim-herz-stiftung.de</w:t>
        </w:r>
      </w:hyperlink>
      <w:r w:rsidR="009E4A92">
        <w:t xml:space="preserve"> ein</w:t>
      </w:r>
      <w:r w:rsidR="0032534B" w:rsidRPr="0032534B">
        <w:t>.</w:t>
      </w:r>
      <w:r>
        <w:br/>
      </w:r>
    </w:p>
    <w:p w14:paraId="5ED62DA9" w14:textId="1C814384" w:rsidR="00B01467" w:rsidRDefault="005E4B96" w:rsidP="007D7D7D">
      <w:pPr>
        <w:pStyle w:val="Einzug1cm"/>
      </w:pPr>
      <w:r>
        <w:t>Sollten Sie keinem Lehrstuhl oder einer Forschungsgruppe zugeordnet sein, reichen Sie bitte die Referenz einer Professorin oder eines Professors Ihrer Wahl ein.</w:t>
      </w:r>
    </w:p>
    <w:p w14:paraId="5338A39B" w14:textId="77777777" w:rsidR="00B01467" w:rsidRDefault="00B01467" w:rsidP="00B01467">
      <w:pPr>
        <w:pStyle w:val="Gliederung1"/>
      </w:pPr>
      <w:r w:rsidRPr="00B01467">
        <w:lastRenderedPageBreak/>
        <w:t xml:space="preserve">Welche Zeugnisse soll ich der Bewerbung beifügen? </w:t>
      </w:r>
    </w:p>
    <w:p w14:paraId="4D1565AC" w14:textId="1DF25AFD" w:rsidR="00B01467" w:rsidRDefault="00B01467" w:rsidP="00B01467">
      <w:pPr>
        <w:pStyle w:val="Einzug1cm"/>
      </w:pPr>
      <w:r w:rsidRPr="00B01467">
        <w:t xml:space="preserve">Für die Bewerbung müssen Sie die Master- oder Promotionsurkunde </w:t>
      </w:r>
      <w:r w:rsidR="00AA5C76">
        <w:t xml:space="preserve">(Ihren höchsten Abschluss) </w:t>
      </w:r>
      <w:r w:rsidRPr="00B01467">
        <w:t>sowie ein aktuelles „</w:t>
      </w:r>
      <w:proofErr w:type="spellStart"/>
      <w:r w:rsidRPr="00B01467">
        <w:t>Transcript</w:t>
      </w:r>
      <w:proofErr w:type="spellEnd"/>
      <w:r w:rsidRPr="00B01467">
        <w:t xml:space="preserve"> of Records“ einreichen. Dies kann eine Notenübersicht des Masterstudiengangs oder des Promotionsstudiengangs sein – auch, wenn dieser schon länger zurückliegt.</w:t>
      </w:r>
    </w:p>
    <w:p w14:paraId="74E3EC9B" w14:textId="2233B777" w:rsidR="005E4B96" w:rsidRDefault="005E4B96" w:rsidP="00965ED2">
      <w:pPr>
        <w:pStyle w:val="Gliederung1"/>
      </w:pPr>
      <w:r>
        <w:t>Ich habe keine Bestätigungsemail erhalten. Ist meine Bewerbung trotzdem eingegangen?</w:t>
      </w:r>
    </w:p>
    <w:p w14:paraId="6B0D931F" w14:textId="2808560F" w:rsidR="005E4B96" w:rsidRDefault="005E4B96" w:rsidP="005E4B96">
      <w:pPr>
        <w:pStyle w:val="Einzug1cm"/>
      </w:pPr>
      <w:r>
        <w:t>Die Bestätigungsemail wird automatisch versendet. Bitte warten Sie mindestens einen Tag und kontrollieren Sie auch Ihren SPAM-Ordner. Sollte dann keine E-Mail eingegangen sein, wenden Sie sich bitte an addon</w:t>
      </w:r>
      <w:r w:rsidR="009216FC">
        <w:t>@</w:t>
      </w:r>
      <w:r>
        <w:t>joachim-herz-stiftung</w:t>
      </w:r>
      <w:r w:rsidR="009216FC">
        <w:t>.</w:t>
      </w:r>
      <w:r>
        <w:t xml:space="preserve">de. </w:t>
      </w:r>
    </w:p>
    <w:p w14:paraId="11BF2E4A" w14:textId="0983DB3A" w:rsidR="005E4B96" w:rsidRDefault="005E4B96" w:rsidP="00965ED2">
      <w:pPr>
        <w:pStyle w:val="Gliederung1"/>
      </w:pPr>
      <w:r>
        <w:t>Ab wann kann ich mit einem Ergebnis rechnen?</w:t>
      </w:r>
    </w:p>
    <w:p w14:paraId="3C65EDCB" w14:textId="500C3E06" w:rsidR="005E4B96" w:rsidRDefault="005E4B96" w:rsidP="00420237">
      <w:pPr>
        <w:pStyle w:val="Einzug1cm"/>
      </w:pPr>
      <w:r>
        <w:t xml:space="preserve">Sie erhalten spätestens im Oktober eine Rückmeldung. </w:t>
      </w:r>
      <w:r w:rsidR="00420237">
        <w:t>Zwischenzeitlich können keine Aussagen zum Bewertungstand erfolgen</w:t>
      </w:r>
      <w:r>
        <w:t>. Wir bitten von Rückfragen abzusehen.</w:t>
      </w:r>
    </w:p>
    <w:p w14:paraId="01BE84D4" w14:textId="2D605ED0" w:rsidR="005E4B96" w:rsidRDefault="005E4B96" w:rsidP="005E4B96">
      <w:pPr>
        <w:pStyle w:val="Einzug1cm"/>
      </w:pPr>
    </w:p>
    <w:p w14:paraId="40BD7A77" w14:textId="23A0AE5C" w:rsidR="005E4B96" w:rsidRPr="00965ED2" w:rsidRDefault="005E4B96" w:rsidP="002F5C85">
      <w:pPr>
        <w:pStyle w:val="Einzug1cm"/>
      </w:pPr>
      <w:r>
        <w:t>Bei Absage können wir leider kein Feedback zu Ihrer Bewerbung geben.</w:t>
      </w:r>
    </w:p>
    <w:p w14:paraId="1EFA0C2C" w14:textId="77777777" w:rsidR="00965ED2" w:rsidRPr="00965ED2" w:rsidRDefault="00965ED2" w:rsidP="00056FF9"/>
    <w:p w14:paraId="6D87148A" w14:textId="77777777" w:rsidR="002F5C85" w:rsidRPr="002F5C85" w:rsidRDefault="002F5C85" w:rsidP="002F5C85">
      <w:pPr>
        <w:pStyle w:val="berschrift2"/>
      </w:pPr>
      <w:r w:rsidRPr="002F5C85">
        <w:t xml:space="preserve">Während </w:t>
      </w:r>
      <w:proofErr w:type="gramStart"/>
      <w:r w:rsidRPr="002F5C85">
        <w:t>des Fellowships</w:t>
      </w:r>
      <w:proofErr w:type="gramEnd"/>
      <w:r w:rsidRPr="002F5C85">
        <w:t xml:space="preserve"> </w:t>
      </w:r>
    </w:p>
    <w:p w14:paraId="04F999C6" w14:textId="5C20A138" w:rsidR="002F5C85" w:rsidRDefault="002F5C85" w:rsidP="002F5C85">
      <w:pPr>
        <w:pStyle w:val="Gliederung1"/>
        <w:numPr>
          <w:ilvl w:val="0"/>
          <w:numId w:val="11"/>
        </w:numPr>
      </w:pPr>
      <w:r w:rsidRPr="002F5C85">
        <w:t>Ich werde eine Anstellung im Ausland annehmen. Muss das Fellowship beendet werden?</w:t>
      </w:r>
    </w:p>
    <w:p w14:paraId="620289D7" w14:textId="21111A62" w:rsidR="00CE0D1D" w:rsidRDefault="00E2280C" w:rsidP="00FC02F2">
      <w:pPr>
        <w:pStyle w:val="Einzug1cm"/>
      </w:pPr>
      <w:r w:rsidRPr="002F5C85">
        <w:t xml:space="preserve">Wenn Sie einer akademischen Forschungstätigkeit nachgehen, können Sie das Fellowship fortführen. Hierzu bedarf es der Zustimmung der </w:t>
      </w:r>
      <w:r>
        <w:t>Joachim Herz Stiftung</w:t>
      </w:r>
      <w:r w:rsidRPr="002F5C85">
        <w:t>.</w:t>
      </w:r>
    </w:p>
    <w:p w14:paraId="629059EE" w14:textId="79DF7272" w:rsidR="00AA2CFC" w:rsidRDefault="00AA2CFC" w:rsidP="002F5C85">
      <w:pPr>
        <w:pStyle w:val="Gliederung1"/>
        <w:numPr>
          <w:ilvl w:val="0"/>
          <w:numId w:val="11"/>
        </w:numPr>
      </w:pPr>
      <w:r>
        <w:t>Ich werde</w:t>
      </w:r>
      <w:r w:rsidR="00EC667D">
        <w:t xml:space="preserve"> </w:t>
      </w:r>
      <w:proofErr w:type="gramStart"/>
      <w:r w:rsidR="00EC667D">
        <w:t>zu einen Arbeitgeber</w:t>
      </w:r>
      <w:proofErr w:type="gramEnd"/>
      <w:r w:rsidR="00EC667D">
        <w:t xml:space="preserve"> wechseln, der</w:t>
      </w:r>
      <w:r w:rsidR="00257591" w:rsidRPr="00257591">
        <w:t xml:space="preserve"> </w:t>
      </w:r>
      <w:r w:rsidR="00257591">
        <w:t xml:space="preserve">keine </w:t>
      </w:r>
      <w:r w:rsidR="00257591" w:rsidRPr="00257591">
        <w:t xml:space="preserve">Hochschule oder Forschungseinrichtung </w:t>
      </w:r>
      <w:r w:rsidR="0085337B">
        <w:t xml:space="preserve">in </w:t>
      </w:r>
      <w:r w:rsidR="00257591" w:rsidRPr="00257591">
        <w:t>öffentlich-rechtliche</w:t>
      </w:r>
      <w:r w:rsidR="0085337B">
        <w:t>r</w:t>
      </w:r>
      <w:r w:rsidR="00257591" w:rsidRPr="00257591">
        <w:t xml:space="preserve"> Trägerschaft </w:t>
      </w:r>
      <w:r w:rsidR="0085337B">
        <w:t xml:space="preserve"> bzw. eine </w:t>
      </w:r>
      <w:r w:rsidR="00257591" w:rsidRPr="00257591">
        <w:t>private gemeinnützige Einrichtungen</w:t>
      </w:r>
      <w:r w:rsidR="0085337B">
        <w:t xml:space="preserve"> ist.</w:t>
      </w:r>
      <w:r w:rsidR="00CE0D1D">
        <w:t xml:space="preserve"> Muss das Fellowship beendet werden?</w:t>
      </w:r>
    </w:p>
    <w:p w14:paraId="37668FBD" w14:textId="6AD5C85E" w:rsidR="002F5C85" w:rsidRDefault="00E2280C" w:rsidP="002F5C85">
      <w:pPr>
        <w:pStyle w:val="Einzug1cm"/>
      </w:pPr>
      <w:r>
        <w:t>Wenn</w:t>
      </w:r>
      <w:r w:rsidRPr="002F5C85">
        <w:t xml:space="preserve"> </w:t>
      </w:r>
      <w:r w:rsidR="002F5C85" w:rsidRPr="002F5C85">
        <w:t xml:space="preserve">Sie jedoch ein nicht akademisches Arbeitsverhältnis auf, so müssen Sie das Fellowship beenden. Dies gilt unabhängig vom Beschäftigungsort. </w:t>
      </w:r>
      <w:r>
        <w:t xml:space="preserve">Nehmen Sie in jeden Fall frühzeitig mit uns </w:t>
      </w:r>
      <w:r w:rsidR="00AA2531">
        <w:t>Kontakt auf, damit wir das weitere Vorgehen abstimmen könne.</w:t>
      </w:r>
    </w:p>
    <w:p w14:paraId="6F0ABA21" w14:textId="77777777" w:rsidR="00FD5257" w:rsidRDefault="00FD5257" w:rsidP="00FD5257">
      <w:pPr>
        <w:pStyle w:val="Gliederung1"/>
      </w:pPr>
      <w:r w:rsidRPr="002F5C85">
        <w:t xml:space="preserve">Müssen im Vorfeld Ausgaben beantragt bzw. genehmigt werden, zum Beispiel die Teilnahme an einer Konferenz? </w:t>
      </w:r>
    </w:p>
    <w:p w14:paraId="09936EFD" w14:textId="6FA63752" w:rsidR="00FD5257" w:rsidRDefault="00FD5257" w:rsidP="00FD5257">
      <w:pPr>
        <w:pStyle w:val="Einzug1cm"/>
      </w:pPr>
      <w:r w:rsidRPr="002F5C85">
        <w:t xml:space="preserve">Nein. </w:t>
      </w:r>
      <w:r>
        <w:t xml:space="preserve">Sie erhalten die Fördermittel auf Ihr privates Bankkonto. </w:t>
      </w:r>
      <w:r w:rsidRPr="002F5C85">
        <w:t xml:space="preserve">Die Mittel können </w:t>
      </w:r>
      <w:r>
        <w:t xml:space="preserve">dann </w:t>
      </w:r>
      <w:r w:rsidRPr="002F5C85">
        <w:t xml:space="preserve">für alle Ausgaben, die durch die im Stipendienvertrag genannten Kategorien abgedeckt sind und einen eindeutigen Bezug zu Ihrer Forschung aufweisen, genutzt werden. </w:t>
      </w:r>
    </w:p>
    <w:p w14:paraId="1EEB0C76" w14:textId="77777777" w:rsidR="002F5C85" w:rsidRDefault="002F5C85" w:rsidP="002F5C85">
      <w:pPr>
        <w:pStyle w:val="Gliederung1"/>
      </w:pPr>
      <w:r w:rsidRPr="002F5C85">
        <w:t xml:space="preserve">Kann ich das Fellowship nutzen, um eine studentische Hilfskraft einzustellen? </w:t>
      </w:r>
    </w:p>
    <w:p w14:paraId="7C0FB62E" w14:textId="06072D91" w:rsidR="002F5C85" w:rsidRDefault="002F5C85" w:rsidP="002F5C85">
      <w:pPr>
        <w:pStyle w:val="Einzug1cm"/>
      </w:pPr>
      <w:r w:rsidRPr="002F5C85">
        <w:t xml:space="preserve">Ja. </w:t>
      </w:r>
      <w:r w:rsidR="00FD5257">
        <w:t xml:space="preserve">Aus Sicht der </w:t>
      </w:r>
      <w:r w:rsidR="00E802EB">
        <w:t>Joachim Herz Stiftung</w:t>
      </w:r>
      <w:r w:rsidR="00E802EB" w:rsidRPr="002F5C85">
        <w:t xml:space="preserve"> </w:t>
      </w:r>
      <w:r w:rsidRPr="002F5C85">
        <w:t xml:space="preserve">können </w:t>
      </w:r>
      <w:r w:rsidR="00FD5257">
        <w:t xml:space="preserve">die Mittel </w:t>
      </w:r>
      <w:r w:rsidRPr="002F5C85">
        <w:t xml:space="preserve">auch zur Anstellung studentischer Hilfskräfte verwendet werden. </w:t>
      </w:r>
    </w:p>
    <w:p w14:paraId="0E65945E" w14:textId="77777777" w:rsidR="002F5C85" w:rsidRDefault="002F5C85" w:rsidP="002F5C85">
      <w:pPr>
        <w:pStyle w:val="Gliederung1"/>
      </w:pPr>
      <w:r w:rsidRPr="002F5C85">
        <w:lastRenderedPageBreak/>
        <w:t xml:space="preserve">Können die Forschungsmittel auch dazu verwendet werden, Daten bzw. deren Vor-Verarbeitung zu kaufen? </w:t>
      </w:r>
    </w:p>
    <w:p w14:paraId="6536845A" w14:textId="4BFEF0B8" w:rsidR="002F5C85" w:rsidRDefault="002F5C85" w:rsidP="002F5C85">
      <w:pPr>
        <w:pStyle w:val="Einzug1cm"/>
      </w:pPr>
      <w:r w:rsidRPr="002F5C85">
        <w:t xml:space="preserve">Ja. Die Mittel können zum Erwerb und zur Verarbeitung von Daten genutzt werden, sofern ein Bezug zur eigenen Forschungsarbeit sichergestellt ist. </w:t>
      </w:r>
    </w:p>
    <w:p w14:paraId="069093D0" w14:textId="665004AE" w:rsidR="002F5C85" w:rsidRDefault="002F5C85" w:rsidP="002F5C85">
      <w:pPr>
        <w:pStyle w:val="Gliederung1"/>
      </w:pPr>
      <w:r w:rsidRPr="002F5C85">
        <w:t>Ich bin im Laufe des Fellowships Mutter/Vater eines Kindes geworden</w:t>
      </w:r>
      <w:r w:rsidR="00042C31">
        <w:t xml:space="preserve">, pflege </w:t>
      </w:r>
      <w:r w:rsidR="00CB50A2">
        <w:t>Angehörige</w:t>
      </w:r>
      <w:r w:rsidR="00363729">
        <w:t xml:space="preserve"> oder habe anderweitig Bedarf für Mittel zur Förderung der Chancengleichheit</w:t>
      </w:r>
      <w:r w:rsidRPr="002F5C85">
        <w:t xml:space="preserve">. Kann ich nachträglich die Mittel zur beantragen? </w:t>
      </w:r>
    </w:p>
    <w:p w14:paraId="5F82560C" w14:textId="1653D38D" w:rsidR="00A72E0B" w:rsidRPr="007D7D7D" w:rsidRDefault="002F5C85" w:rsidP="005E0B31">
      <w:pPr>
        <w:pStyle w:val="Einzug1cm"/>
      </w:pPr>
      <w:r w:rsidRPr="002F5C85">
        <w:t>Ja</w:t>
      </w:r>
      <w:r w:rsidR="00941BD9">
        <w:t>, b</w:t>
      </w:r>
      <w:r w:rsidRPr="002F5C85">
        <w:t>itte schicken Sie uns dafür die Geburtsurkunde Ihres Kindes.</w:t>
      </w:r>
      <w:r w:rsidR="007D7D7D">
        <w:t xml:space="preserve"> </w:t>
      </w:r>
      <w:r w:rsidR="00941BD9">
        <w:t xml:space="preserve">In anderen Fällen lesen Sie bitte die Richtlinien der </w:t>
      </w:r>
      <w:hyperlink r:id="rId13" w:history="1">
        <w:r w:rsidR="00941BD9" w:rsidRPr="00BC0C96">
          <w:rPr>
            <w:rStyle w:val="Hyperlink"/>
          </w:rPr>
          <w:t>DFG</w:t>
        </w:r>
      </w:hyperlink>
      <w:r w:rsidR="0037708E">
        <w:t xml:space="preserve"> </w:t>
      </w:r>
      <w:r w:rsidR="00941BD9">
        <w:t xml:space="preserve">und </w:t>
      </w:r>
      <w:r w:rsidR="008E04E4">
        <w:t>kontaktieren Sie uns unter addon@joachim-herz-stiftung.de.</w:t>
      </w:r>
    </w:p>
    <w:sectPr w:rsidR="00A72E0B" w:rsidRPr="007D7D7D" w:rsidSect="00DA28B4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552" w:right="1418" w:bottom="1418" w:left="1418" w:header="1298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9A4B5" w14:textId="77777777" w:rsidR="00806C78" w:rsidRDefault="00806C78">
      <w:r>
        <w:separator/>
      </w:r>
    </w:p>
  </w:endnote>
  <w:endnote w:type="continuationSeparator" w:id="0">
    <w:p w14:paraId="62821320" w14:textId="77777777" w:rsidR="00806C78" w:rsidRDefault="00806C78">
      <w:r>
        <w:continuationSeparator/>
      </w:r>
    </w:p>
  </w:endnote>
  <w:endnote w:type="continuationNotice" w:id="1">
    <w:p w14:paraId="1F9D1B55" w14:textId="77777777" w:rsidR="00806C78" w:rsidRDefault="00806C7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ilo Pro Light">
    <w:altName w:val="Calibri"/>
    <w:panose1 w:val="02000506040000020004"/>
    <w:charset w:val="00"/>
    <w:family w:val="auto"/>
    <w:pitch w:val="variable"/>
    <w:sig w:usb0="A00000FF" w:usb1="4000205B" w:usb2="00000000" w:usb3="00000000" w:csb0="00000093" w:csb1="00000000"/>
  </w:font>
  <w:font w:name="Milo Pro">
    <w:altName w:val="Calibri"/>
    <w:panose1 w:val="02000506040000020004"/>
    <w:charset w:val="00"/>
    <w:family w:val="auto"/>
    <w:pitch w:val="variable"/>
    <w:sig w:usb0="A00000FF" w:usb1="4000205B" w:usb2="00000000" w:usb3="00000000" w:csb0="00000093" w:csb1="00000000"/>
  </w:font>
  <w:font w:name="MiloLf-Light">
    <w:panose1 w:val="020B0504020101010102"/>
    <w:charset w:val="00"/>
    <w:family w:val="swiss"/>
    <w:pitch w:val="variable"/>
    <w:sig w:usb0="800000AF" w:usb1="4000204A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E800A" w14:textId="77777777" w:rsidR="00D72A7A" w:rsidRDefault="00D72A7A" w:rsidP="00D72A7A">
    <w:pPr>
      <w:pStyle w:val="Fensterzeile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| </w:t>
    </w:r>
    <w:fldSimple w:instr="NUMPAGES  \* Arabic  \* MERGEFORMAT">
      <w:r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5B201" w14:textId="4D0D7679" w:rsidR="00D72A7A" w:rsidRPr="00D72A7A" w:rsidRDefault="00D72A7A" w:rsidP="00D72A7A">
    <w:pPr>
      <w:pStyle w:val="Fensterzeile"/>
    </w:pPr>
    <w:r w:rsidRPr="00D72A7A">
      <w:fldChar w:fldCharType="begin"/>
    </w:r>
    <w:r w:rsidRPr="00D72A7A">
      <w:instrText xml:space="preserve"> If </w:instrText>
    </w:r>
    <w:r>
      <w:fldChar w:fldCharType="begin"/>
    </w:r>
    <w:r>
      <w:instrText>NumPages</w:instrText>
    </w:r>
    <w:r>
      <w:fldChar w:fldCharType="separate"/>
    </w:r>
    <w:r w:rsidR="003B48A7">
      <w:rPr>
        <w:noProof/>
      </w:rPr>
      <w:instrText>4</w:instrText>
    </w:r>
    <w:r>
      <w:fldChar w:fldCharType="end"/>
    </w:r>
    <w:r w:rsidRPr="00D72A7A">
      <w:instrText xml:space="preserve"> &gt; 1 "</w:instrText>
    </w:r>
    <w:r w:rsidRPr="00D72A7A">
      <w:fldChar w:fldCharType="begin"/>
    </w:r>
    <w:r w:rsidRPr="00D72A7A">
      <w:instrText xml:space="preserve"> Page </w:instrText>
    </w:r>
    <w:r w:rsidRPr="00D72A7A">
      <w:fldChar w:fldCharType="separate"/>
    </w:r>
    <w:r w:rsidR="003B48A7">
      <w:rPr>
        <w:noProof/>
      </w:rPr>
      <w:instrText>1</w:instrText>
    </w:r>
    <w:r w:rsidRPr="00D72A7A">
      <w:fldChar w:fldCharType="end"/>
    </w:r>
    <w:r w:rsidRPr="00D72A7A">
      <w:instrText xml:space="preserve"> I </w:instrText>
    </w:r>
    <w:r>
      <w:fldChar w:fldCharType="begin"/>
    </w:r>
    <w:r>
      <w:instrText>NumPages</w:instrText>
    </w:r>
    <w:r>
      <w:fldChar w:fldCharType="separate"/>
    </w:r>
    <w:r w:rsidR="003B48A7">
      <w:rPr>
        <w:noProof/>
      </w:rPr>
      <w:instrText>4</w:instrText>
    </w:r>
    <w:r>
      <w:fldChar w:fldCharType="end"/>
    </w:r>
    <w:r w:rsidRPr="00D72A7A">
      <w:instrText xml:space="preserve">" "" </w:instrText>
    </w:r>
    <w:r w:rsidRPr="00D72A7A">
      <w:fldChar w:fldCharType="separate"/>
    </w:r>
    <w:r w:rsidR="003B48A7">
      <w:rPr>
        <w:noProof/>
      </w:rPr>
      <w:t>1</w:t>
    </w:r>
    <w:r w:rsidR="003B48A7" w:rsidRPr="00D72A7A">
      <w:rPr>
        <w:noProof/>
      </w:rPr>
      <w:t xml:space="preserve"> I </w:t>
    </w:r>
    <w:r w:rsidR="003B48A7">
      <w:rPr>
        <w:noProof/>
      </w:rPr>
      <w:t>4</w:t>
    </w:r>
    <w:r w:rsidRPr="00D72A7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61F0B" w14:textId="77777777" w:rsidR="00806C78" w:rsidRDefault="00806C78">
      <w:r>
        <w:separator/>
      </w:r>
    </w:p>
  </w:footnote>
  <w:footnote w:type="continuationSeparator" w:id="0">
    <w:p w14:paraId="12EDA0F8" w14:textId="77777777" w:rsidR="00806C78" w:rsidRDefault="00806C78">
      <w:r>
        <w:continuationSeparator/>
      </w:r>
    </w:p>
  </w:footnote>
  <w:footnote w:type="continuationNotice" w:id="1">
    <w:p w14:paraId="0E284292" w14:textId="77777777" w:rsidR="00806C78" w:rsidRDefault="00806C7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18098" w14:textId="77777777" w:rsidR="00FA5150" w:rsidRDefault="00FA5150" w:rsidP="00FA5150">
    <w:pPr>
      <w:pStyle w:val="Kopfzeile"/>
    </w:pPr>
    <w:r>
      <w:rPr>
        <w:noProof/>
        <w14:numForm w14:val="default"/>
      </w:rPr>
      <w:drawing>
        <wp:anchor distT="0" distB="0" distL="114300" distR="114300" simplePos="0" relativeHeight="251658241" behindDoc="0" locked="1" layoutInCell="1" allowOverlap="1" wp14:anchorId="4ED7B8E5" wp14:editId="44DD117E">
          <wp:simplePos x="0" y="0"/>
          <wp:positionH relativeFrom="page">
            <wp:posOffset>5793105</wp:posOffset>
          </wp:positionH>
          <wp:positionV relativeFrom="page">
            <wp:posOffset>435610</wp:posOffset>
          </wp:positionV>
          <wp:extent cx="1378585" cy="620395"/>
          <wp:effectExtent l="0" t="0" r="0" b="8255"/>
          <wp:wrapNone/>
          <wp:docPr id="100" name="Grafik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_Logo_violett-whit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585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8AAA0" w14:textId="79C65E97" w:rsidR="00AE0F63" w:rsidRPr="007505C2" w:rsidRDefault="007F48F1" w:rsidP="00A245D1">
    <w:pPr>
      <w:pStyle w:val="Titel"/>
      <w:rPr>
        <w:lang w:val="en-US"/>
      </w:rPr>
    </w:pPr>
    <w:r>
      <w:rPr>
        <w:noProof/>
        <w14:numForm w14:val="default"/>
      </w:rPr>
      <w:drawing>
        <wp:anchor distT="0" distB="0" distL="114300" distR="114300" simplePos="0" relativeHeight="251658240" behindDoc="0" locked="1" layoutInCell="1" allowOverlap="1" wp14:anchorId="6FF4E29E" wp14:editId="20A6AB0E">
          <wp:simplePos x="0" y="0"/>
          <wp:positionH relativeFrom="page">
            <wp:posOffset>5793105</wp:posOffset>
          </wp:positionH>
          <wp:positionV relativeFrom="page">
            <wp:posOffset>435610</wp:posOffset>
          </wp:positionV>
          <wp:extent cx="1378585" cy="620395"/>
          <wp:effectExtent l="0" t="0" r="0" b="8255"/>
          <wp:wrapNone/>
          <wp:docPr id="102" name="Grafik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_Logo_violett-whit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585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2AED" w:rsidRPr="00F31EC2">
      <w:rPr>
        <w:noProof/>
        <w:lang w:val="en-US"/>
        <w14:numForm w14:val="default"/>
        <w14:numSpacing w14:val="default"/>
      </w:rPr>
      <w:t xml:space="preserve">Add-on Fellowships for </w:t>
    </w:r>
    <w:r w:rsidR="00442AED">
      <w:rPr>
        <w:noProof/>
        <w:lang w:val="en-US"/>
        <w14:numForm w14:val="default"/>
        <w14:numSpacing w14:val="default"/>
      </w:rPr>
      <w:br/>
    </w:r>
    <w:r w:rsidR="00442AED" w:rsidRPr="00F31EC2">
      <w:rPr>
        <w:noProof/>
        <w:lang w:val="en-US"/>
        <w14:numForm w14:val="default"/>
        <w14:numSpacing w14:val="default"/>
      </w:rPr>
      <w:t>Interdisciplinary Science</w:t>
    </w:r>
    <w:r w:rsidR="00965ED2">
      <w:rPr>
        <w:noProof/>
        <w:lang w:val="en-US"/>
        <w14:numForm w14:val="default"/>
        <w14:numSpacing w14:val="default"/>
      </w:rPr>
      <w:t xml:space="preserve"> and Transfer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86474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415292"/>
    <w:multiLevelType w:val="multilevel"/>
    <w:tmpl w:val="70606EBE"/>
    <w:lvl w:ilvl="0">
      <w:start w:val="1"/>
      <w:numFmt w:val="decimal"/>
      <w:pStyle w:val="Gliederu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Gliederu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Gliederung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Gliederung4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2B133F95"/>
    <w:multiLevelType w:val="hybridMultilevel"/>
    <w:tmpl w:val="14E844DE"/>
    <w:lvl w:ilvl="0" w:tplc="DD5003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C352D1"/>
    <w:multiLevelType w:val="hybridMultilevel"/>
    <w:tmpl w:val="C8BC6A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81996"/>
    <w:multiLevelType w:val="hybridMultilevel"/>
    <w:tmpl w:val="97C6329C"/>
    <w:lvl w:ilvl="0" w:tplc="1B4216F0">
      <w:start w:val="1"/>
      <w:numFmt w:val="bullet"/>
      <w:pStyle w:val="Bullet"/>
      <w:lvlText w:val=""/>
      <w:lvlJc w:val="left"/>
      <w:pPr>
        <w:ind w:left="284" w:hanging="284"/>
      </w:pPr>
      <w:rPr>
        <w:rFonts w:ascii="Wingdings 3" w:hAnsi="Wingdings 3" w:hint="default"/>
        <w:color w:val="5C2874" w:themeColor="accent1"/>
        <w:sz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E533F"/>
    <w:multiLevelType w:val="hybridMultilevel"/>
    <w:tmpl w:val="525AB486"/>
    <w:lvl w:ilvl="0" w:tplc="25A20566">
      <w:start w:val="1"/>
      <w:numFmt w:val="decimal"/>
      <w:pStyle w:val="Num123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22FF5"/>
    <w:multiLevelType w:val="hybridMultilevel"/>
    <w:tmpl w:val="28360D9E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A153B5E"/>
    <w:multiLevelType w:val="hybridMultilevel"/>
    <w:tmpl w:val="656EC7C6"/>
    <w:lvl w:ilvl="0" w:tplc="C81431E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497620">
    <w:abstractNumId w:val="0"/>
  </w:num>
  <w:num w:numId="2" w16cid:durableId="154106563">
    <w:abstractNumId w:val="4"/>
  </w:num>
  <w:num w:numId="3" w16cid:durableId="2134246929">
    <w:abstractNumId w:val="4"/>
    <w:lvlOverride w:ilvl="0">
      <w:startOverride w:val="1"/>
    </w:lvlOverride>
  </w:num>
  <w:num w:numId="4" w16cid:durableId="1317611294">
    <w:abstractNumId w:val="4"/>
    <w:lvlOverride w:ilvl="0">
      <w:startOverride w:val="1"/>
    </w:lvlOverride>
  </w:num>
  <w:num w:numId="5" w16cid:durableId="1315913900">
    <w:abstractNumId w:val="2"/>
  </w:num>
  <w:num w:numId="6" w16cid:durableId="1031150772">
    <w:abstractNumId w:val="1"/>
  </w:num>
  <w:num w:numId="7" w16cid:durableId="1926380831">
    <w:abstractNumId w:val="5"/>
  </w:num>
  <w:num w:numId="8" w16cid:durableId="178276480">
    <w:abstractNumId w:val="6"/>
  </w:num>
  <w:num w:numId="9" w16cid:durableId="1050347484">
    <w:abstractNumId w:val="3"/>
  </w:num>
  <w:num w:numId="10" w16cid:durableId="41708937">
    <w:abstractNumId w:val="7"/>
  </w:num>
  <w:num w:numId="11" w16cid:durableId="642153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0086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D01" w:allStyles="1" w:customStyles="0" w:latentStyles="0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5a145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C2"/>
    <w:rsid w:val="00015812"/>
    <w:rsid w:val="00015DA2"/>
    <w:rsid w:val="00025EBC"/>
    <w:rsid w:val="00027914"/>
    <w:rsid w:val="00031774"/>
    <w:rsid w:val="00031A85"/>
    <w:rsid w:val="00042C31"/>
    <w:rsid w:val="00043CC6"/>
    <w:rsid w:val="00044363"/>
    <w:rsid w:val="00045FED"/>
    <w:rsid w:val="00047D01"/>
    <w:rsid w:val="00056FF9"/>
    <w:rsid w:val="00061365"/>
    <w:rsid w:val="00062BDD"/>
    <w:rsid w:val="00065428"/>
    <w:rsid w:val="000662C9"/>
    <w:rsid w:val="000766F0"/>
    <w:rsid w:val="00084B85"/>
    <w:rsid w:val="00086D29"/>
    <w:rsid w:val="000946A6"/>
    <w:rsid w:val="00095FE3"/>
    <w:rsid w:val="000A334E"/>
    <w:rsid w:val="000C0193"/>
    <w:rsid w:val="000D3E16"/>
    <w:rsid w:val="000D4ACF"/>
    <w:rsid w:val="000D67DB"/>
    <w:rsid w:val="000D6AB4"/>
    <w:rsid w:val="000E0BC0"/>
    <w:rsid w:val="000E0C18"/>
    <w:rsid w:val="000E6021"/>
    <w:rsid w:val="000E659F"/>
    <w:rsid w:val="000F20F2"/>
    <w:rsid w:val="000F28A2"/>
    <w:rsid w:val="00104A2E"/>
    <w:rsid w:val="001053C2"/>
    <w:rsid w:val="001060EF"/>
    <w:rsid w:val="0011189E"/>
    <w:rsid w:val="0012534F"/>
    <w:rsid w:val="00130150"/>
    <w:rsid w:val="00131408"/>
    <w:rsid w:val="001364CA"/>
    <w:rsid w:val="00147CC1"/>
    <w:rsid w:val="001654C3"/>
    <w:rsid w:val="00192EE0"/>
    <w:rsid w:val="00193B6A"/>
    <w:rsid w:val="001970FF"/>
    <w:rsid w:val="001A3BB4"/>
    <w:rsid w:val="001A4C4F"/>
    <w:rsid w:val="001A7ECF"/>
    <w:rsid w:val="001B4846"/>
    <w:rsid w:val="001B5A32"/>
    <w:rsid w:val="001C0E7C"/>
    <w:rsid w:val="001C75C1"/>
    <w:rsid w:val="001D22A4"/>
    <w:rsid w:val="001D379C"/>
    <w:rsid w:val="001D6623"/>
    <w:rsid w:val="001E3FBF"/>
    <w:rsid w:val="001E5179"/>
    <w:rsid w:val="001F4A3B"/>
    <w:rsid w:val="00204C71"/>
    <w:rsid w:val="002106F7"/>
    <w:rsid w:val="00225C15"/>
    <w:rsid w:val="00227ABD"/>
    <w:rsid w:val="00231AFA"/>
    <w:rsid w:val="00232905"/>
    <w:rsid w:val="00233C0F"/>
    <w:rsid w:val="00235DF9"/>
    <w:rsid w:val="002420E6"/>
    <w:rsid w:val="00242F8F"/>
    <w:rsid w:val="00250D79"/>
    <w:rsid w:val="002541E0"/>
    <w:rsid w:val="00257591"/>
    <w:rsid w:val="0026013E"/>
    <w:rsid w:val="00267A25"/>
    <w:rsid w:val="00271F87"/>
    <w:rsid w:val="00273FF4"/>
    <w:rsid w:val="00275857"/>
    <w:rsid w:val="00292B14"/>
    <w:rsid w:val="00293312"/>
    <w:rsid w:val="0029364B"/>
    <w:rsid w:val="002A0147"/>
    <w:rsid w:val="002A57A8"/>
    <w:rsid w:val="002B2FCF"/>
    <w:rsid w:val="002B39F3"/>
    <w:rsid w:val="002B3FA5"/>
    <w:rsid w:val="002B447B"/>
    <w:rsid w:val="002B4A06"/>
    <w:rsid w:val="002C35C9"/>
    <w:rsid w:val="002C639D"/>
    <w:rsid w:val="002D013A"/>
    <w:rsid w:val="002E3114"/>
    <w:rsid w:val="002F38F2"/>
    <w:rsid w:val="002F5C85"/>
    <w:rsid w:val="00303605"/>
    <w:rsid w:val="00303CD6"/>
    <w:rsid w:val="0030470B"/>
    <w:rsid w:val="003161E2"/>
    <w:rsid w:val="003243F2"/>
    <w:rsid w:val="00324DD7"/>
    <w:rsid w:val="0032534B"/>
    <w:rsid w:val="003279C3"/>
    <w:rsid w:val="00331E78"/>
    <w:rsid w:val="0033408D"/>
    <w:rsid w:val="0034677F"/>
    <w:rsid w:val="00350BCA"/>
    <w:rsid w:val="00350C52"/>
    <w:rsid w:val="003544AF"/>
    <w:rsid w:val="00355467"/>
    <w:rsid w:val="00363729"/>
    <w:rsid w:val="003640B9"/>
    <w:rsid w:val="0037708E"/>
    <w:rsid w:val="0038241E"/>
    <w:rsid w:val="00384DFC"/>
    <w:rsid w:val="00386BF5"/>
    <w:rsid w:val="00387582"/>
    <w:rsid w:val="00395366"/>
    <w:rsid w:val="003A1B68"/>
    <w:rsid w:val="003A3E5A"/>
    <w:rsid w:val="003B48A7"/>
    <w:rsid w:val="003B7459"/>
    <w:rsid w:val="003D2E2B"/>
    <w:rsid w:val="003D6296"/>
    <w:rsid w:val="003D66E9"/>
    <w:rsid w:val="003E7244"/>
    <w:rsid w:val="003F6150"/>
    <w:rsid w:val="003F6A0D"/>
    <w:rsid w:val="004041C4"/>
    <w:rsid w:val="00413BEF"/>
    <w:rsid w:val="004170FF"/>
    <w:rsid w:val="00420237"/>
    <w:rsid w:val="0042251A"/>
    <w:rsid w:val="00423E19"/>
    <w:rsid w:val="00424C11"/>
    <w:rsid w:val="0042637A"/>
    <w:rsid w:val="004335F5"/>
    <w:rsid w:val="00440553"/>
    <w:rsid w:val="00442AED"/>
    <w:rsid w:val="00445B2E"/>
    <w:rsid w:val="004466AD"/>
    <w:rsid w:val="00450E21"/>
    <w:rsid w:val="00451C70"/>
    <w:rsid w:val="00452DF6"/>
    <w:rsid w:val="00460043"/>
    <w:rsid w:val="00461580"/>
    <w:rsid w:val="00462C14"/>
    <w:rsid w:val="0046436E"/>
    <w:rsid w:val="00467C6F"/>
    <w:rsid w:val="00477519"/>
    <w:rsid w:val="004777B0"/>
    <w:rsid w:val="00484814"/>
    <w:rsid w:val="004979CC"/>
    <w:rsid w:val="00497A8F"/>
    <w:rsid w:val="004A4949"/>
    <w:rsid w:val="004A759C"/>
    <w:rsid w:val="004B0FD2"/>
    <w:rsid w:val="004B3361"/>
    <w:rsid w:val="004B35D5"/>
    <w:rsid w:val="004B368D"/>
    <w:rsid w:val="004B75C5"/>
    <w:rsid w:val="004C13A2"/>
    <w:rsid w:val="004D756F"/>
    <w:rsid w:val="004D79EC"/>
    <w:rsid w:val="004E0E94"/>
    <w:rsid w:val="004F0360"/>
    <w:rsid w:val="004F1C54"/>
    <w:rsid w:val="004F4EBC"/>
    <w:rsid w:val="00501CD1"/>
    <w:rsid w:val="005029CC"/>
    <w:rsid w:val="005046F8"/>
    <w:rsid w:val="00506B07"/>
    <w:rsid w:val="0050784E"/>
    <w:rsid w:val="00513B6C"/>
    <w:rsid w:val="005175BF"/>
    <w:rsid w:val="00520743"/>
    <w:rsid w:val="00520E4D"/>
    <w:rsid w:val="005312EE"/>
    <w:rsid w:val="005324A9"/>
    <w:rsid w:val="00534DF1"/>
    <w:rsid w:val="00535C7D"/>
    <w:rsid w:val="0053640C"/>
    <w:rsid w:val="00541A60"/>
    <w:rsid w:val="00550CB5"/>
    <w:rsid w:val="0056581D"/>
    <w:rsid w:val="00565CDB"/>
    <w:rsid w:val="00567BAB"/>
    <w:rsid w:val="00574BF6"/>
    <w:rsid w:val="00582D55"/>
    <w:rsid w:val="00595486"/>
    <w:rsid w:val="00595D11"/>
    <w:rsid w:val="00597008"/>
    <w:rsid w:val="005A622E"/>
    <w:rsid w:val="005C0497"/>
    <w:rsid w:val="005C72EC"/>
    <w:rsid w:val="005E0B31"/>
    <w:rsid w:val="005E1022"/>
    <w:rsid w:val="005E3805"/>
    <w:rsid w:val="005E4B96"/>
    <w:rsid w:val="005F0B8B"/>
    <w:rsid w:val="005F1C1F"/>
    <w:rsid w:val="005F3847"/>
    <w:rsid w:val="005F4AAF"/>
    <w:rsid w:val="00606789"/>
    <w:rsid w:val="00611B96"/>
    <w:rsid w:val="00624682"/>
    <w:rsid w:val="00636E78"/>
    <w:rsid w:val="00637125"/>
    <w:rsid w:val="006414C3"/>
    <w:rsid w:val="00642E14"/>
    <w:rsid w:val="006455CF"/>
    <w:rsid w:val="00652232"/>
    <w:rsid w:val="00670DB4"/>
    <w:rsid w:val="00673DF1"/>
    <w:rsid w:val="00673FDB"/>
    <w:rsid w:val="0067531E"/>
    <w:rsid w:val="0067644C"/>
    <w:rsid w:val="0068181E"/>
    <w:rsid w:val="00682BE7"/>
    <w:rsid w:val="0068631E"/>
    <w:rsid w:val="00687F87"/>
    <w:rsid w:val="00693B09"/>
    <w:rsid w:val="00693B66"/>
    <w:rsid w:val="00695E64"/>
    <w:rsid w:val="00696061"/>
    <w:rsid w:val="006A6820"/>
    <w:rsid w:val="006B18F7"/>
    <w:rsid w:val="006C0441"/>
    <w:rsid w:val="006D0A38"/>
    <w:rsid w:val="006D30DF"/>
    <w:rsid w:val="006D322F"/>
    <w:rsid w:val="006D6096"/>
    <w:rsid w:val="00710625"/>
    <w:rsid w:val="0071683E"/>
    <w:rsid w:val="00723F91"/>
    <w:rsid w:val="0072473B"/>
    <w:rsid w:val="007253D7"/>
    <w:rsid w:val="00732127"/>
    <w:rsid w:val="007321E9"/>
    <w:rsid w:val="00735ACA"/>
    <w:rsid w:val="00740D6D"/>
    <w:rsid w:val="007476DB"/>
    <w:rsid w:val="007505C2"/>
    <w:rsid w:val="00751E92"/>
    <w:rsid w:val="00751FCB"/>
    <w:rsid w:val="00753AD0"/>
    <w:rsid w:val="00757B63"/>
    <w:rsid w:val="00760563"/>
    <w:rsid w:val="00762BC3"/>
    <w:rsid w:val="0076430E"/>
    <w:rsid w:val="00770414"/>
    <w:rsid w:val="00773CA6"/>
    <w:rsid w:val="00780B45"/>
    <w:rsid w:val="00783046"/>
    <w:rsid w:val="0078500E"/>
    <w:rsid w:val="007937A1"/>
    <w:rsid w:val="007A46A0"/>
    <w:rsid w:val="007A5759"/>
    <w:rsid w:val="007B23DB"/>
    <w:rsid w:val="007C45B8"/>
    <w:rsid w:val="007C7EEA"/>
    <w:rsid w:val="007D70DF"/>
    <w:rsid w:val="007D7D7D"/>
    <w:rsid w:val="007E2C2D"/>
    <w:rsid w:val="007F48F1"/>
    <w:rsid w:val="007F7F6B"/>
    <w:rsid w:val="00801F62"/>
    <w:rsid w:val="00803B33"/>
    <w:rsid w:val="00806C78"/>
    <w:rsid w:val="00812EF8"/>
    <w:rsid w:val="008141C3"/>
    <w:rsid w:val="008263FA"/>
    <w:rsid w:val="00831E77"/>
    <w:rsid w:val="00840207"/>
    <w:rsid w:val="0085227F"/>
    <w:rsid w:val="0085337B"/>
    <w:rsid w:val="008547C9"/>
    <w:rsid w:val="00864E92"/>
    <w:rsid w:val="00867D4C"/>
    <w:rsid w:val="008707D7"/>
    <w:rsid w:val="00870D0A"/>
    <w:rsid w:val="0089261B"/>
    <w:rsid w:val="00893E19"/>
    <w:rsid w:val="00897286"/>
    <w:rsid w:val="008A4F68"/>
    <w:rsid w:val="008A7C23"/>
    <w:rsid w:val="008B09D0"/>
    <w:rsid w:val="008B61E9"/>
    <w:rsid w:val="008C0C4E"/>
    <w:rsid w:val="008C6445"/>
    <w:rsid w:val="008E04E4"/>
    <w:rsid w:val="008E0764"/>
    <w:rsid w:val="008E4878"/>
    <w:rsid w:val="008E4C6A"/>
    <w:rsid w:val="008F1851"/>
    <w:rsid w:val="008F1F93"/>
    <w:rsid w:val="00902226"/>
    <w:rsid w:val="0090400F"/>
    <w:rsid w:val="00905541"/>
    <w:rsid w:val="0090789A"/>
    <w:rsid w:val="00914D61"/>
    <w:rsid w:val="009216FC"/>
    <w:rsid w:val="00921EED"/>
    <w:rsid w:val="0093192B"/>
    <w:rsid w:val="00932547"/>
    <w:rsid w:val="00934E56"/>
    <w:rsid w:val="00936DA2"/>
    <w:rsid w:val="00941BD9"/>
    <w:rsid w:val="00944310"/>
    <w:rsid w:val="00947180"/>
    <w:rsid w:val="00965ED2"/>
    <w:rsid w:val="00966DBA"/>
    <w:rsid w:val="00971FB0"/>
    <w:rsid w:val="00976FA1"/>
    <w:rsid w:val="00977764"/>
    <w:rsid w:val="00977939"/>
    <w:rsid w:val="00984032"/>
    <w:rsid w:val="0099477E"/>
    <w:rsid w:val="009C5348"/>
    <w:rsid w:val="009D0116"/>
    <w:rsid w:val="009D7267"/>
    <w:rsid w:val="009E4A92"/>
    <w:rsid w:val="009E5852"/>
    <w:rsid w:val="009F11C9"/>
    <w:rsid w:val="009F303A"/>
    <w:rsid w:val="009F6DD9"/>
    <w:rsid w:val="009F7F72"/>
    <w:rsid w:val="00A01549"/>
    <w:rsid w:val="00A0638D"/>
    <w:rsid w:val="00A063F2"/>
    <w:rsid w:val="00A07AF5"/>
    <w:rsid w:val="00A10607"/>
    <w:rsid w:val="00A12B24"/>
    <w:rsid w:val="00A16D47"/>
    <w:rsid w:val="00A17195"/>
    <w:rsid w:val="00A245D1"/>
    <w:rsid w:val="00A265B3"/>
    <w:rsid w:val="00A267D9"/>
    <w:rsid w:val="00A2688A"/>
    <w:rsid w:val="00A27C06"/>
    <w:rsid w:val="00A301E6"/>
    <w:rsid w:val="00A41D97"/>
    <w:rsid w:val="00A52FCE"/>
    <w:rsid w:val="00A54649"/>
    <w:rsid w:val="00A55142"/>
    <w:rsid w:val="00A557F9"/>
    <w:rsid w:val="00A562B9"/>
    <w:rsid w:val="00A678BC"/>
    <w:rsid w:val="00A72E0B"/>
    <w:rsid w:val="00A76A36"/>
    <w:rsid w:val="00A80B00"/>
    <w:rsid w:val="00A90381"/>
    <w:rsid w:val="00A925AF"/>
    <w:rsid w:val="00AA2531"/>
    <w:rsid w:val="00AA2CFC"/>
    <w:rsid w:val="00AA5C76"/>
    <w:rsid w:val="00AB3A86"/>
    <w:rsid w:val="00AB73C4"/>
    <w:rsid w:val="00AC7A13"/>
    <w:rsid w:val="00AD3533"/>
    <w:rsid w:val="00AD7714"/>
    <w:rsid w:val="00AE0F63"/>
    <w:rsid w:val="00AE203F"/>
    <w:rsid w:val="00AF064F"/>
    <w:rsid w:val="00AF1FF2"/>
    <w:rsid w:val="00AF42E7"/>
    <w:rsid w:val="00AF6622"/>
    <w:rsid w:val="00AF7BEA"/>
    <w:rsid w:val="00B01467"/>
    <w:rsid w:val="00B04457"/>
    <w:rsid w:val="00B062FA"/>
    <w:rsid w:val="00B0724F"/>
    <w:rsid w:val="00B074CC"/>
    <w:rsid w:val="00B11E79"/>
    <w:rsid w:val="00B27E34"/>
    <w:rsid w:val="00B27E9C"/>
    <w:rsid w:val="00B35E3D"/>
    <w:rsid w:val="00B40A93"/>
    <w:rsid w:val="00B44317"/>
    <w:rsid w:val="00B52C74"/>
    <w:rsid w:val="00B57AC2"/>
    <w:rsid w:val="00B60A0D"/>
    <w:rsid w:val="00B6267D"/>
    <w:rsid w:val="00B64474"/>
    <w:rsid w:val="00B74F19"/>
    <w:rsid w:val="00B83CAC"/>
    <w:rsid w:val="00B85803"/>
    <w:rsid w:val="00B94D78"/>
    <w:rsid w:val="00BA6646"/>
    <w:rsid w:val="00BB5D55"/>
    <w:rsid w:val="00BB65DF"/>
    <w:rsid w:val="00BB744D"/>
    <w:rsid w:val="00BC0C96"/>
    <w:rsid w:val="00BD64BC"/>
    <w:rsid w:val="00BE3469"/>
    <w:rsid w:val="00BE3AE8"/>
    <w:rsid w:val="00BE4BF1"/>
    <w:rsid w:val="00BF2E62"/>
    <w:rsid w:val="00BF6EE9"/>
    <w:rsid w:val="00C00C6B"/>
    <w:rsid w:val="00C03995"/>
    <w:rsid w:val="00C04C34"/>
    <w:rsid w:val="00C102CD"/>
    <w:rsid w:val="00C10BC0"/>
    <w:rsid w:val="00C14808"/>
    <w:rsid w:val="00C17201"/>
    <w:rsid w:val="00C21A17"/>
    <w:rsid w:val="00C2366E"/>
    <w:rsid w:val="00C30DC3"/>
    <w:rsid w:val="00C3416C"/>
    <w:rsid w:val="00C34D87"/>
    <w:rsid w:val="00C35EE4"/>
    <w:rsid w:val="00C376F3"/>
    <w:rsid w:val="00C4310E"/>
    <w:rsid w:val="00C5362B"/>
    <w:rsid w:val="00C75838"/>
    <w:rsid w:val="00C7594D"/>
    <w:rsid w:val="00C81C8F"/>
    <w:rsid w:val="00C83ACC"/>
    <w:rsid w:val="00C84C6D"/>
    <w:rsid w:val="00C93975"/>
    <w:rsid w:val="00C93F00"/>
    <w:rsid w:val="00C94B97"/>
    <w:rsid w:val="00CA069A"/>
    <w:rsid w:val="00CA0EFF"/>
    <w:rsid w:val="00CA46CC"/>
    <w:rsid w:val="00CA4AB3"/>
    <w:rsid w:val="00CB34BD"/>
    <w:rsid w:val="00CB50A2"/>
    <w:rsid w:val="00CB6831"/>
    <w:rsid w:val="00CB6BD1"/>
    <w:rsid w:val="00CB6D1E"/>
    <w:rsid w:val="00CC27DC"/>
    <w:rsid w:val="00CD1D86"/>
    <w:rsid w:val="00CD50B6"/>
    <w:rsid w:val="00CE02C9"/>
    <w:rsid w:val="00CE0D1D"/>
    <w:rsid w:val="00CE6AF5"/>
    <w:rsid w:val="00CE6D64"/>
    <w:rsid w:val="00CE74E7"/>
    <w:rsid w:val="00CF1EAE"/>
    <w:rsid w:val="00CF57CA"/>
    <w:rsid w:val="00CF5BC2"/>
    <w:rsid w:val="00D02B23"/>
    <w:rsid w:val="00D03592"/>
    <w:rsid w:val="00D046B6"/>
    <w:rsid w:val="00D0723C"/>
    <w:rsid w:val="00D11585"/>
    <w:rsid w:val="00D124ED"/>
    <w:rsid w:val="00D2139C"/>
    <w:rsid w:val="00D23793"/>
    <w:rsid w:val="00D24328"/>
    <w:rsid w:val="00D251E1"/>
    <w:rsid w:val="00D30196"/>
    <w:rsid w:val="00D316F9"/>
    <w:rsid w:val="00D35C9B"/>
    <w:rsid w:val="00D3626B"/>
    <w:rsid w:val="00D374DC"/>
    <w:rsid w:val="00D37B30"/>
    <w:rsid w:val="00D403AF"/>
    <w:rsid w:val="00D52DB2"/>
    <w:rsid w:val="00D60D5D"/>
    <w:rsid w:val="00D61F1E"/>
    <w:rsid w:val="00D65818"/>
    <w:rsid w:val="00D72A7A"/>
    <w:rsid w:val="00D72DE2"/>
    <w:rsid w:val="00D771A4"/>
    <w:rsid w:val="00D91663"/>
    <w:rsid w:val="00D92656"/>
    <w:rsid w:val="00D93B3F"/>
    <w:rsid w:val="00DA21F2"/>
    <w:rsid w:val="00DA2527"/>
    <w:rsid w:val="00DA28B4"/>
    <w:rsid w:val="00DB7DCA"/>
    <w:rsid w:val="00DC0956"/>
    <w:rsid w:val="00DC163E"/>
    <w:rsid w:val="00DC461C"/>
    <w:rsid w:val="00DC5780"/>
    <w:rsid w:val="00DC59E2"/>
    <w:rsid w:val="00DD5DDD"/>
    <w:rsid w:val="00DE3197"/>
    <w:rsid w:val="00E012C2"/>
    <w:rsid w:val="00E20301"/>
    <w:rsid w:val="00E2280C"/>
    <w:rsid w:val="00E31404"/>
    <w:rsid w:val="00E40B6A"/>
    <w:rsid w:val="00E42809"/>
    <w:rsid w:val="00E45D65"/>
    <w:rsid w:val="00E500AB"/>
    <w:rsid w:val="00E5309E"/>
    <w:rsid w:val="00E56F12"/>
    <w:rsid w:val="00E57142"/>
    <w:rsid w:val="00E57952"/>
    <w:rsid w:val="00E57CE9"/>
    <w:rsid w:val="00E654ED"/>
    <w:rsid w:val="00E732E1"/>
    <w:rsid w:val="00E74358"/>
    <w:rsid w:val="00E76FFC"/>
    <w:rsid w:val="00E802EB"/>
    <w:rsid w:val="00E8033D"/>
    <w:rsid w:val="00E807AD"/>
    <w:rsid w:val="00E82216"/>
    <w:rsid w:val="00E82F09"/>
    <w:rsid w:val="00E9376F"/>
    <w:rsid w:val="00EA06EC"/>
    <w:rsid w:val="00EA1827"/>
    <w:rsid w:val="00EA6ED2"/>
    <w:rsid w:val="00EB6AA3"/>
    <w:rsid w:val="00EC160E"/>
    <w:rsid w:val="00EC2D31"/>
    <w:rsid w:val="00EC2FA3"/>
    <w:rsid w:val="00EC322C"/>
    <w:rsid w:val="00EC667D"/>
    <w:rsid w:val="00EC77F6"/>
    <w:rsid w:val="00ED0872"/>
    <w:rsid w:val="00ED73FB"/>
    <w:rsid w:val="00EE6F1A"/>
    <w:rsid w:val="00EE7EDD"/>
    <w:rsid w:val="00EF0957"/>
    <w:rsid w:val="00F048A0"/>
    <w:rsid w:val="00F0697A"/>
    <w:rsid w:val="00F12D17"/>
    <w:rsid w:val="00F2381D"/>
    <w:rsid w:val="00F23A6A"/>
    <w:rsid w:val="00F36107"/>
    <w:rsid w:val="00F41088"/>
    <w:rsid w:val="00F41B2A"/>
    <w:rsid w:val="00F450A4"/>
    <w:rsid w:val="00F45FC7"/>
    <w:rsid w:val="00F46320"/>
    <w:rsid w:val="00F5516E"/>
    <w:rsid w:val="00F570AB"/>
    <w:rsid w:val="00F662A0"/>
    <w:rsid w:val="00F7351F"/>
    <w:rsid w:val="00F7359F"/>
    <w:rsid w:val="00F75A7D"/>
    <w:rsid w:val="00F766DA"/>
    <w:rsid w:val="00F77B7A"/>
    <w:rsid w:val="00F80B4C"/>
    <w:rsid w:val="00F8461F"/>
    <w:rsid w:val="00F9463E"/>
    <w:rsid w:val="00F953B6"/>
    <w:rsid w:val="00F95E2C"/>
    <w:rsid w:val="00FA5150"/>
    <w:rsid w:val="00FA7CB4"/>
    <w:rsid w:val="00FB2F7A"/>
    <w:rsid w:val="00FB337C"/>
    <w:rsid w:val="00FB3936"/>
    <w:rsid w:val="00FB54F0"/>
    <w:rsid w:val="00FB555A"/>
    <w:rsid w:val="00FC02F2"/>
    <w:rsid w:val="00FC221D"/>
    <w:rsid w:val="00FC704B"/>
    <w:rsid w:val="00FD5257"/>
    <w:rsid w:val="00FE264D"/>
    <w:rsid w:val="00FE4004"/>
    <w:rsid w:val="00FE4EF7"/>
    <w:rsid w:val="00FF0FB7"/>
    <w:rsid w:val="00FF6CFF"/>
    <w:rsid w:val="020CD27D"/>
    <w:rsid w:val="024FC7B6"/>
    <w:rsid w:val="0BF6A9FC"/>
    <w:rsid w:val="0DB2CE74"/>
    <w:rsid w:val="18C3F22D"/>
    <w:rsid w:val="1F774C8B"/>
    <w:rsid w:val="1FB702EE"/>
    <w:rsid w:val="2152D34F"/>
    <w:rsid w:val="23D91A2D"/>
    <w:rsid w:val="24CC14F9"/>
    <w:rsid w:val="2546EF17"/>
    <w:rsid w:val="2BF1AA36"/>
    <w:rsid w:val="3195F596"/>
    <w:rsid w:val="335B92D3"/>
    <w:rsid w:val="34F76334"/>
    <w:rsid w:val="3707EB40"/>
    <w:rsid w:val="38B3A5F6"/>
    <w:rsid w:val="3D887060"/>
    <w:rsid w:val="3E6FD83B"/>
    <w:rsid w:val="42466AFF"/>
    <w:rsid w:val="4486A794"/>
    <w:rsid w:val="46F9942C"/>
    <w:rsid w:val="4831F290"/>
    <w:rsid w:val="494DB2C4"/>
    <w:rsid w:val="4B84B608"/>
    <w:rsid w:val="4E26BBA0"/>
    <w:rsid w:val="4E3BB7EB"/>
    <w:rsid w:val="4FCE6E54"/>
    <w:rsid w:val="512AD43B"/>
    <w:rsid w:val="51F3F78C"/>
    <w:rsid w:val="57297606"/>
    <w:rsid w:val="58EB3A55"/>
    <w:rsid w:val="5BDEA1D1"/>
    <w:rsid w:val="5C6D86E2"/>
    <w:rsid w:val="5E29AB5A"/>
    <w:rsid w:val="64DF52F4"/>
    <w:rsid w:val="681E6D29"/>
    <w:rsid w:val="68808894"/>
    <w:rsid w:val="68982AC0"/>
    <w:rsid w:val="6989AC79"/>
    <w:rsid w:val="6C8B9832"/>
    <w:rsid w:val="6CC27B78"/>
    <w:rsid w:val="6EC6FA04"/>
    <w:rsid w:val="70D287BC"/>
    <w:rsid w:val="726899AB"/>
    <w:rsid w:val="729EBC20"/>
    <w:rsid w:val="7309911D"/>
    <w:rsid w:val="754AAC65"/>
    <w:rsid w:val="7994BADC"/>
    <w:rsid w:val="7A8D3A42"/>
    <w:rsid w:val="7D95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5a145a"/>
    </o:shapedefaults>
    <o:shapelayout v:ext="edit">
      <o:idmap v:ext="edit" data="2"/>
    </o:shapelayout>
  </w:shapeDefaults>
  <w:decimalSymbol w:val=","/>
  <w:listSeparator w:val=";"/>
  <w14:docId w14:val="69441E2F"/>
  <w15:docId w15:val="{B1072324-E96E-456C-B75C-F2FBA618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E5852"/>
    <w:pPr>
      <w:spacing w:line="280" w:lineRule="atLeast"/>
    </w:pPr>
    <w:rPr>
      <w:rFonts w:asciiTheme="minorHAnsi" w:hAnsiTheme="minorHAnsi"/>
      <w:sz w:val="24"/>
      <w:szCs w:val="24"/>
      <w14:numForm w14:val="lining"/>
      <w14:numSpacing w14:val="proportional"/>
    </w:rPr>
  </w:style>
  <w:style w:type="paragraph" w:styleId="berschrift1">
    <w:name w:val="heading 1"/>
    <w:basedOn w:val="Standard"/>
    <w:link w:val="berschrift1Zchn"/>
    <w:qFormat/>
    <w:rsid w:val="00687F87"/>
    <w:pPr>
      <w:spacing w:after="280"/>
      <w:contextualSpacing/>
      <w:outlineLvl w:val="0"/>
    </w:pPr>
    <w:rPr>
      <w:rFonts w:asciiTheme="majorHAnsi" w:hAnsiTheme="majorHAnsi"/>
      <w:b/>
      <w:sz w:val="40"/>
    </w:rPr>
  </w:style>
  <w:style w:type="paragraph" w:styleId="berschrift2">
    <w:name w:val="heading 2"/>
    <w:basedOn w:val="Standard"/>
    <w:qFormat/>
    <w:rsid w:val="00687F87"/>
    <w:pPr>
      <w:spacing w:after="280"/>
      <w:contextualSpacing/>
      <w:outlineLvl w:val="1"/>
    </w:pPr>
    <w:rPr>
      <w:rFonts w:asciiTheme="majorHAnsi" w:hAnsiTheme="majorHAnsi"/>
      <w:b/>
      <w:sz w:val="28"/>
    </w:rPr>
  </w:style>
  <w:style w:type="paragraph" w:styleId="berschrift3">
    <w:name w:val="heading 3"/>
    <w:basedOn w:val="Standard"/>
    <w:link w:val="berschrift3Zchn"/>
    <w:qFormat/>
    <w:rsid w:val="00E500AB"/>
    <w:pPr>
      <w:spacing w:after="280"/>
      <w:outlineLvl w:val="2"/>
    </w:pPr>
    <w:rPr>
      <w:rFonts w:asciiTheme="majorHAnsi" w:hAnsiTheme="majorHAns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01F62"/>
    <w:pPr>
      <w:spacing w:line="240" w:lineRule="atLeast"/>
    </w:pPr>
    <w:rPr>
      <w:color w:val="5A145A"/>
      <w:spacing w:val="-2"/>
      <w:sz w:val="17"/>
    </w:rPr>
  </w:style>
  <w:style w:type="paragraph" w:styleId="Fuzeile">
    <w:name w:val="footer"/>
    <w:basedOn w:val="Standard"/>
    <w:rsid w:val="005C72EC"/>
    <w:pPr>
      <w:tabs>
        <w:tab w:val="center" w:pos="4536"/>
        <w:tab w:val="right" w:pos="9072"/>
      </w:tabs>
      <w:spacing w:line="220" w:lineRule="atLeast"/>
    </w:pPr>
    <w:rPr>
      <w:color w:val="000000" w:themeColor="text1"/>
      <w:sz w:val="17"/>
    </w:rPr>
  </w:style>
  <w:style w:type="table" w:styleId="Tabellenraster">
    <w:name w:val="Table Grid"/>
    <w:basedOn w:val="NormaleTabelle"/>
    <w:rsid w:val="0006542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EC2FA3"/>
    <w:pPr>
      <w:spacing w:after="280" w:line="440" w:lineRule="exact"/>
      <w:contextualSpacing/>
    </w:pPr>
    <w:rPr>
      <w:rFonts w:asciiTheme="majorHAnsi" w:hAnsiTheme="majorHAnsi"/>
      <w:b/>
      <w:color w:val="5C2874" w:themeColor="accent1"/>
      <w:sz w:val="40"/>
      <w:szCs w:val="40"/>
    </w:rPr>
  </w:style>
  <w:style w:type="character" w:customStyle="1" w:styleId="TitelZchn">
    <w:name w:val="Titel Zchn"/>
    <w:basedOn w:val="Absatz-Standardschriftart"/>
    <w:link w:val="Titel"/>
    <w:rsid w:val="00EC2FA3"/>
    <w:rPr>
      <w:rFonts w:asciiTheme="majorHAnsi" w:hAnsiTheme="majorHAnsi"/>
      <w:b/>
      <w:color w:val="5C2874" w:themeColor="accent1"/>
      <w:sz w:val="40"/>
      <w:szCs w:val="40"/>
      <w14:numForm w14:val="lining"/>
      <w14:numSpacing w14:val="proportional"/>
    </w:rPr>
  </w:style>
  <w:style w:type="paragraph" w:customStyle="1" w:styleId="Formulartitel">
    <w:name w:val="Formulartitel"/>
    <w:basedOn w:val="Titel"/>
    <w:rsid w:val="00FE264D"/>
    <w:pPr>
      <w:spacing w:after="500"/>
    </w:pPr>
  </w:style>
  <w:style w:type="paragraph" w:customStyle="1" w:styleId="Fensterzeile">
    <w:name w:val="Fensterzeile"/>
    <w:basedOn w:val="Standard"/>
    <w:rsid w:val="009E5852"/>
    <w:pPr>
      <w:tabs>
        <w:tab w:val="left" w:pos="169"/>
      </w:tabs>
      <w:spacing w:line="200" w:lineRule="atLeast"/>
    </w:pPr>
    <w:rPr>
      <w:rFonts w:asciiTheme="majorHAnsi" w:hAnsiTheme="majorHAnsi"/>
      <w:color w:val="5C2874" w:themeColor="accent1"/>
      <w:sz w:val="16"/>
      <w14:numSpacing w14:val="tabular"/>
    </w:rPr>
  </w:style>
  <w:style w:type="character" w:styleId="Platzhaltertext">
    <w:name w:val="Placeholder Text"/>
    <w:basedOn w:val="Absatz-Standardschriftart"/>
    <w:uiPriority w:val="99"/>
    <w:semiHidden/>
    <w:rsid w:val="00E82F09"/>
    <w:rPr>
      <w:color w:val="808080"/>
    </w:rPr>
  </w:style>
  <w:style w:type="character" w:styleId="Fett">
    <w:name w:val="Strong"/>
    <w:qFormat/>
    <w:rsid w:val="00687F87"/>
    <w:rPr>
      <w:rFonts w:asciiTheme="majorHAnsi" w:hAnsiTheme="majorHAnsi"/>
      <w:b/>
      <w:bCs/>
    </w:rPr>
  </w:style>
  <w:style w:type="paragraph" w:customStyle="1" w:styleId="Bullet">
    <w:name w:val="Bullet"/>
    <w:basedOn w:val="Standard"/>
    <w:qFormat/>
    <w:rsid w:val="003F6A0D"/>
    <w:pPr>
      <w:numPr>
        <w:numId w:val="2"/>
      </w:numPr>
    </w:pPr>
    <w:rPr>
      <w:b/>
    </w:rPr>
  </w:style>
  <w:style w:type="paragraph" w:customStyle="1" w:styleId="FormatvorlageLinks0cm">
    <w:name w:val="Formatvorlage Links:  0 cm"/>
    <w:basedOn w:val="Standard"/>
    <w:rsid w:val="00A301E6"/>
    <w:pPr>
      <w:spacing w:line="340" w:lineRule="atLeast"/>
      <w:jc w:val="both"/>
    </w:pPr>
    <w:rPr>
      <w:rFonts w:ascii="MiloLf-Light" w:hAnsi="MiloLf-Light"/>
      <w:szCs w:val="20"/>
      <w14:numForm w14:val="default"/>
      <w14:numSpacing w14:val="default"/>
    </w:rPr>
  </w:style>
  <w:style w:type="paragraph" w:customStyle="1" w:styleId="Gliederung1">
    <w:name w:val="Gliederung 1"/>
    <w:basedOn w:val="Standard"/>
    <w:qFormat/>
    <w:rsid w:val="003A1B68"/>
    <w:pPr>
      <w:keepNext/>
      <w:keepLines/>
      <w:numPr>
        <w:numId w:val="6"/>
      </w:numPr>
      <w:spacing w:before="280" w:after="140"/>
    </w:pPr>
    <w:rPr>
      <w:rFonts w:asciiTheme="majorHAnsi" w:hAnsiTheme="majorHAnsi"/>
      <w:b/>
    </w:rPr>
  </w:style>
  <w:style w:type="paragraph" w:customStyle="1" w:styleId="Gliederung2">
    <w:name w:val="Gliederung 2"/>
    <w:basedOn w:val="Standard"/>
    <w:qFormat/>
    <w:rsid w:val="00A301E6"/>
    <w:pPr>
      <w:numPr>
        <w:ilvl w:val="1"/>
        <w:numId w:val="6"/>
      </w:numPr>
      <w:spacing w:before="140" w:after="140"/>
    </w:pPr>
  </w:style>
  <w:style w:type="paragraph" w:customStyle="1" w:styleId="Gliederung3">
    <w:name w:val="Gliederung 3"/>
    <w:basedOn w:val="Standard"/>
    <w:qFormat/>
    <w:rsid w:val="00A301E6"/>
    <w:pPr>
      <w:numPr>
        <w:ilvl w:val="2"/>
        <w:numId w:val="6"/>
      </w:numPr>
      <w:spacing w:before="140" w:after="140"/>
    </w:pPr>
  </w:style>
  <w:style w:type="paragraph" w:customStyle="1" w:styleId="Gliederung4">
    <w:name w:val="Gliederung 4"/>
    <w:basedOn w:val="Standard"/>
    <w:qFormat/>
    <w:rsid w:val="00A301E6"/>
    <w:pPr>
      <w:numPr>
        <w:ilvl w:val="3"/>
        <w:numId w:val="6"/>
      </w:numPr>
    </w:pPr>
  </w:style>
  <w:style w:type="paragraph" w:customStyle="1" w:styleId="Einzug1cm">
    <w:name w:val="Einzug 1cm"/>
    <w:basedOn w:val="Standard"/>
    <w:qFormat/>
    <w:rsid w:val="003A1B68"/>
    <w:pPr>
      <w:ind w:left="567"/>
    </w:pPr>
  </w:style>
  <w:style w:type="paragraph" w:customStyle="1" w:styleId="Num123">
    <w:name w:val="Num123"/>
    <w:basedOn w:val="Standard"/>
    <w:qFormat/>
    <w:rsid w:val="003A1B68"/>
    <w:pPr>
      <w:numPr>
        <w:numId w:val="7"/>
      </w:numPr>
    </w:pPr>
  </w:style>
  <w:style w:type="character" w:customStyle="1" w:styleId="berschrift1Zchn">
    <w:name w:val="Überschrift 1 Zchn"/>
    <w:basedOn w:val="Absatz-Standardschriftart"/>
    <w:link w:val="berschrift1"/>
    <w:rsid w:val="002B447B"/>
    <w:rPr>
      <w:rFonts w:asciiTheme="majorHAnsi" w:hAnsiTheme="majorHAnsi"/>
      <w:b/>
      <w:sz w:val="40"/>
      <w:szCs w:val="24"/>
      <w14:numForm w14:val="lining"/>
      <w14:numSpacing w14:val="proportional"/>
    </w:rPr>
  </w:style>
  <w:style w:type="character" w:customStyle="1" w:styleId="berschrift3Zchn">
    <w:name w:val="Überschrift 3 Zchn"/>
    <w:basedOn w:val="Absatz-Standardschriftart"/>
    <w:link w:val="berschrift3"/>
    <w:rsid w:val="002B447B"/>
    <w:rPr>
      <w:rFonts w:asciiTheme="majorHAnsi" w:hAnsiTheme="majorHAnsi"/>
      <w:b/>
      <w:bCs/>
      <w:sz w:val="24"/>
      <w:szCs w:val="24"/>
      <w14:numForm w14:val="lining"/>
      <w14:numSpacing w14:val="proportional"/>
    </w:rPr>
  </w:style>
  <w:style w:type="character" w:styleId="Hyperlink">
    <w:name w:val="Hyperlink"/>
    <w:basedOn w:val="Absatz-Standardschriftart"/>
    <w:uiPriority w:val="99"/>
    <w:unhideWhenUsed/>
    <w:rsid w:val="00461580"/>
    <w:rPr>
      <w:color w:val="00000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1580"/>
    <w:rPr>
      <w:color w:val="605E5C"/>
      <w:shd w:val="clear" w:color="auto" w:fill="E1DFDD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14808"/>
    <w:pPr>
      <w:keepNext/>
      <w:keepLines/>
      <w:spacing w:before="240" w:after="0" w:line="259" w:lineRule="auto"/>
      <w:contextualSpacing w:val="0"/>
      <w:outlineLvl w:val="9"/>
    </w:pPr>
    <w:rPr>
      <w:rFonts w:eastAsiaTheme="majorEastAsia" w:cstheme="majorBidi"/>
      <w:b w:val="0"/>
      <w:color w:val="441E56" w:themeColor="accent1" w:themeShade="BF"/>
      <w:sz w:val="32"/>
      <w:szCs w:val="32"/>
      <w14:numForm w14:val="default"/>
      <w14:numSpacing w14:val="default"/>
    </w:rPr>
  </w:style>
  <w:style w:type="paragraph" w:styleId="Verzeichnis1">
    <w:name w:val="toc 1"/>
    <w:basedOn w:val="Standard"/>
    <w:next w:val="Standard"/>
    <w:autoRedefine/>
    <w:uiPriority w:val="39"/>
    <w:unhideWhenUsed/>
    <w:rsid w:val="00C14808"/>
    <w:pPr>
      <w:spacing w:before="240" w:after="120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C14808"/>
    <w:pPr>
      <w:spacing w:before="120"/>
      <w:ind w:left="240"/>
    </w:pPr>
    <w:rPr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nhideWhenUsed/>
    <w:rsid w:val="00C14808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nhideWhenUsed/>
    <w:rsid w:val="00C14808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nhideWhenUsed/>
    <w:rsid w:val="00C14808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nhideWhenUsed/>
    <w:rsid w:val="00C14808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nhideWhenUsed/>
    <w:rsid w:val="00C14808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nhideWhenUsed/>
    <w:rsid w:val="00C14808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nhideWhenUsed/>
    <w:rsid w:val="00C14808"/>
    <w:pPr>
      <w:ind w:left="1920"/>
    </w:pPr>
    <w:rPr>
      <w:sz w:val="20"/>
      <w:szCs w:val="20"/>
    </w:rPr>
  </w:style>
  <w:style w:type="character" w:styleId="Kommentarzeichen">
    <w:name w:val="annotation reference"/>
    <w:basedOn w:val="Absatz-Standardschriftart"/>
    <w:semiHidden/>
    <w:unhideWhenUsed/>
    <w:rsid w:val="00E40B6A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E40B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E40B6A"/>
    <w:rPr>
      <w:rFonts w:asciiTheme="minorHAnsi" w:hAnsiTheme="minorHAnsi"/>
      <w14:numForm w14:val="lining"/>
      <w14:numSpacing w14:val="proportion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40B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40B6A"/>
    <w:rPr>
      <w:rFonts w:asciiTheme="minorHAnsi" w:hAnsiTheme="minorHAnsi"/>
      <w:b/>
      <w:bCs/>
      <w14:numForm w14:val="lining"/>
      <w14:numSpacing w14:val="proportional"/>
    </w:rPr>
  </w:style>
  <w:style w:type="paragraph" w:styleId="Listenabsatz">
    <w:name w:val="List Paragraph"/>
    <w:basedOn w:val="Standard"/>
    <w:uiPriority w:val="34"/>
    <w:rsid w:val="00D61F1E"/>
    <w:pPr>
      <w:ind w:left="720"/>
      <w:contextualSpacing/>
    </w:pPr>
  </w:style>
  <w:style w:type="paragraph" w:styleId="berarbeitung">
    <w:name w:val="Revision"/>
    <w:hidden/>
    <w:uiPriority w:val="99"/>
    <w:semiHidden/>
    <w:rsid w:val="00976FA1"/>
    <w:rPr>
      <w:rFonts w:asciiTheme="minorHAnsi" w:hAnsiTheme="minorHAnsi"/>
      <w:sz w:val="24"/>
      <w:szCs w:val="24"/>
      <w14:numForm w14:val="lining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fg.de/de/grundlagen-themen/grundlagen-und-prinzipien-der-foerderung/chancengleichheit/antragstellende-gefoerderte/pauschale/vereinbarke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don@joachim-herz-stiftung.d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don@joachim-herz-stiftung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Benutzerdefiniert 265">
      <a:dk1>
        <a:srgbClr val="000000"/>
      </a:dk1>
      <a:lt1>
        <a:srgbClr val="FFFFFF"/>
      </a:lt1>
      <a:dk2>
        <a:srgbClr val="D9D9D6"/>
      </a:dk2>
      <a:lt2>
        <a:srgbClr val="D9D9D6"/>
      </a:lt2>
      <a:accent1>
        <a:srgbClr val="5C2874"/>
      </a:accent1>
      <a:accent2>
        <a:srgbClr val="7D5390"/>
      </a:accent2>
      <a:accent3>
        <a:srgbClr val="AD93B9"/>
      </a:accent3>
      <a:accent4>
        <a:srgbClr val="DED4E3"/>
      </a:accent4>
      <a:accent5>
        <a:srgbClr val="000000"/>
      </a:accent5>
      <a:accent6>
        <a:srgbClr val="D9D9D6"/>
      </a:accent6>
      <a:hlink>
        <a:srgbClr val="000000"/>
      </a:hlink>
      <a:folHlink>
        <a:srgbClr val="000000"/>
      </a:folHlink>
    </a:clrScheme>
    <a:fontScheme name="_JHS_2020-06-07">
      <a:majorFont>
        <a:latin typeface="Milo Pro"/>
        <a:ea typeface=""/>
        <a:cs typeface=""/>
      </a:majorFont>
      <a:minorFont>
        <a:latin typeface="Milo Pro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>
      <a:srgbClr val="E1007B"/>
    </a:custClr>
    <a:custClr>
      <a:srgbClr val="E73395"/>
    </a:custClr>
    <a:custClr>
      <a:srgbClr val="EF7FBC"/>
    </a:custClr>
    <a:custClr>
      <a:srgbClr val="F9CCE4"/>
    </a:custClr>
    <a:custClr>
      <a:srgbClr val="FFFFFF"/>
    </a:custClr>
    <a:custClr>
      <a:srgbClr val="00A0DD"/>
    </a:custClr>
    <a:custClr>
      <a:srgbClr val="33B3E4"/>
    </a:custClr>
    <a:custClr>
      <a:srgbClr val="7FCFEE"/>
    </a:custClr>
    <a:custClr>
      <a:srgbClr val="CCECF8"/>
    </a:custClr>
    <a:custClr>
      <a:srgbClr val="FFFFFF"/>
    </a:custClr>
    <a:custClr>
      <a:srgbClr val="FFD431"/>
    </a:custClr>
    <a:custClr>
      <a:srgbClr val="FFDD5A"/>
    </a:custClr>
    <a:custClr>
      <a:srgbClr val="FFE997"/>
    </a:custClr>
    <a:custClr>
      <a:srgbClr val="FFF6D5"/>
    </a:custClr>
    <a:custClr>
      <a:srgbClr val="FFFFFF"/>
    </a:custClr>
    <a:custClr>
      <a:srgbClr val="00AA97"/>
    </a:custClr>
    <a:custClr>
      <a:srgbClr val="33BBAB"/>
    </a:custClr>
    <a:custClr>
      <a:srgbClr val="7FD4CA"/>
    </a:custClr>
    <a:custClr>
      <a:srgbClr val="CCEEEA"/>
    </a:custClr>
    <a:custClr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f5ec1a026448fd9a1f99c29398a29c xmlns="c3d3ef45-afdd-4956-9ca0-5e3610f05e41">
      <Terms xmlns="http://schemas.microsoft.com/office/infopath/2007/PartnerControls"/>
    </naf5ec1a026448fd9a1f99c29398a29c>
    <TaxCatchAll xmlns="6870181d-a248-406f-bf06-25e54d0661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HS Dokument" ma:contentTypeID="0x010100C6EBAAE0C53BE340918419D1F0912AC0005A0A020346ED794989D6F65D92EF365A" ma:contentTypeVersion="13" ma:contentTypeDescription="Create a new document." ma:contentTypeScope="" ma:versionID="3a9012102903636f704c36c5906a10b9">
  <xsd:schema xmlns:xsd="http://www.w3.org/2001/XMLSchema" xmlns:xs="http://www.w3.org/2001/XMLSchema" xmlns:p="http://schemas.microsoft.com/office/2006/metadata/properties" xmlns:ns2="c3d3ef45-afdd-4956-9ca0-5e3610f05e41" xmlns:ns3="6870181d-a248-406f-bf06-25e54d0661f2" xmlns:ns4="e5d79795-979f-4406-89f4-bb3ed454030d" targetNamespace="http://schemas.microsoft.com/office/2006/metadata/properties" ma:root="true" ma:fieldsID="f2c1e0b350b899c3e779b050dbf23e7e" ns2:_="" ns3:_="" ns4:_="">
    <xsd:import namespace="c3d3ef45-afdd-4956-9ca0-5e3610f05e41"/>
    <xsd:import namespace="6870181d-a248-406f-bf06-25e54d0661f2"/>
    <xsd:import namespace="e5d79795-979f-4406-89f4-bb3ed454030d"/>
    <xsd:element name="properties">
      <xsd:complexType>
        <xsd:sequence>
          <xsd:element name="documentManagement">
            <xsd:complexType>
              <xsd:all>
                <xsd:element ref="ns2:naf5ec1a026448fd9a1f99c29398a29c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3ef45-afdd-4956-9ca0-5e3610f05e41" elementFormDefault="qualified">
    <xsd:import namespace="http://schemas.microsoft.com/office/2006/documentManagement/types"/>
    <xsd:import namespace="http://schemas.microsoft.com/office/infopath/2007/PartnerControls"/>
    <xsd:element name="naf5ec1a026448fd9a1f99c29398a29c" ma:index="8" nillable="true" ma:taxonomy="true" ma:internalName="naf5ec1a026448fd9a1f99c29398a29c" ma:taxonomyFieldName="NAVOOColFolderCategory" ma:displayName="Folder Category" ma:default="" ma:fieldId="{7af5ec1a-0264-48fd-9a1f-99c29398a29c}" ma:taxonomyMulti="true" ma:sspId="05058786-2235-4261-ad4d-1770f8a44dd7" ma:termSetId="49fb454b-d091-491b-8388-f64e86eb535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0181d-a248-406f-bf06-25e54d0661f2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d4eb3cac-a392-46e8-bbff-be4a839b8d99}" ma:internalName="TaxCatchAll" ma:showField="CatchAllData" ma:web="6870181d-a248-406f-bf06-25e54d066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4eb3cac-a392-46e8-bbff-be4a839b8d99}" ma:internalName="TaxCatchAllLabel" ma:readOnly="true" ma:showField="CatchAllDataLabel" ma:web="6870181d-a248-406f-bf06-25e54d066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79795-979f-4406-89f4-bb3ed4540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662BBF-D854-469E-9724-2FE1BA5C61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91C62C-6872-4B70-856A-2D8EC0F25202}">
  <ds:schemaRefs>
    <ds:schemaRef ds:uri="http://schemas.microsoft.com/office/2006/metadata/properties"/>
    <ds:schemaRef ds:uri="http://schemas.microsoft.com/office/infopath/2007/PartnerControls"/>
    <ds:schemaRef ds:uri="c3d3ef45-afdd-4956-9ca0-5e3610f05e41"/>
    <ds:schemaRef ds:uri="6870181d-a248-406f-bf06-25e54d0661f2"/>
  </ds:schemaRefs>
</ds:datastoreItem>
</file>

<file path=customXml/itemProps3.xml><?xml version="1.0" encoding="utf-8"?>
<ds:datastoreItem xmlns:ds="http://schemas.openxmlformats.org/officeDocument/2006/customXml" ds:itemID="{70E93C4A-EDBA-4002-BA32-9335956644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248A96-8844-4CAC-AD0D-E47EC5F20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3ef45-afdd-4956-9ca0-5e3610f05e41"/>
    <ds:schemaRef ds:uri="6870181d-a248-406f-bf06-25e54d0661f2"/>
    <ds:schemaRef ds:uri="e5d79795-979f-4406-89f4-bb3ed4540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Joachim Herz Stiftung</Company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Giesemann, Philipp</dc:creator>
  <dc:description/>
  <cp:lastModifiedBy>Giesemann, Philipp</cp:lastModifiedBy>
  <cp:revision>126</cp:revision>
  <cp:lastPrinted>2019-12-11T23:26:00Z</cp:lastPrinted>
  <dcterms:created xsi:type="dcterms:W3CDTF">2022-02-24T09:19:00Z</dcterms:created>
  <dcterms:modified xsi:type="dcterms:W3CDTF">2025-03-11T11:46:00Z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0x010100C6EBAAE0C53BE340918419D1F0912AC0005A0A020346ED794989D6F65D92EF365A</vt:lpwstr>
  </property>
  <property fmtid="{D5CDD505-2E9C-101B-9397-08002B2CF9AE}" pid="3" name="NAVOOColFolderCategory">
    <vt:lpwstr/>
  </property>
  <property fmtid="{D5CDD505-2E9C-101B-9397-08002B2CF9AE}" pid="4" name="EIMColOrganisation">
    <vt:lpwstr/>
  </property>
  <property fmtid="{D5CDD505-2E9C-101B-9397-08002B2CF9AE}" pid="5" name="MediaServiceImageTags">
    <vt:lpwstr/>
  </property>
</Properties>
</file>